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B5C" w:rsidRPr="003B24AE" w:rsidRDefault="004C3B5C" w:rsidP="004C3B5C">
      <w:pPr>
        <w:contextualSpacing/>
        <w:jc w:val="center"/>
        <w:rPr>
          <w:rFonts w:ascii="Book Antiqua" w:hAnsi="Book Antiqua"/>
          <w:b/>
          <w:color w:val="215868" w:themeColor="accent5" w:themeShade="80"/>
          <w:sz w:val="28"/>
          <w:szCs w:val="28"/>
        </w:rPr>
      </w:pPr>
      <w:bookmarkStart w:id="0" w:name="_GoBack"/>
      <w:bookmarkEnd w:id="0"/>
      <w:r w:rsidRPr="003B24AE">
        <w:rPr>
          <w:rFonts w:ascii="Book Antiqua" w:hAnsi="Book Antiqua"/>
          <w:b/>
          <w:color w:val="215868" w:themeColor="accent5" w:themeShade="80"/>
          <w:sz w:val="28"/>
          <w:szCs w:val="28"/>
        </w:rPr>
        <w:t>ПРАВИЛА</w:t>
      </w:r>
    </w:p>
    <w:p w:rsidR="004C3B5C" w:rsidRPr="003B24AE" w:rsidRDefault="004C3B5C" w:rsidP="004C3B5C">
      <w:pPr>
        <w:contextualSpacing/>
        <w:jc w:val="center"/>
        <w:rPr>
          <w:rFonts w:ascii="Book Antiqua" w:hAnsi="Book Antiqua"/>
          <w:b/>
          <w:color w:val="215868" w:themeColor="accent5" w:themeShade="80"/>
          <w:sz w:val="28"/>
          <w:szCs w:val="28"/>
        </w:rPr>
      </w:pPr>
      <w:r w:rsidRPr="003B24AE">
        <w:rPr>
          <w:rFonts w:ascii="Book Antiqua" w:hAnsi="Book Antiqua"/>
          <w:b/>
          <w:color w:val="215868" w:themeColor="accent5" w:themeShade="80"/>
          <w:sz w:val="28"/>
          <w:szCs w:val="28"/>
        </w:rPr>
        <w:t>внесения обязательных платежей в ГСК «Стрелец»</w:t>
      </w:r>
    </w:p>
    <w:p w:rsidR="004C3B5C" w:rsidRPr="00174FE0" w:rsidRDefault="004C3B5C" w:rsidP="003C3864">
      <w:pPr>
        <w:contextualSpacing/>
        <w:rPr>
          <w:rFonts w:ascii="Book Antiqua" w:hAnsi="Book Antiqua"/>
          <w:b/>
          <w:sz w:val="16"/>
          <w:szCs w:val="16"/>
        </w:rPr>
      </w:pPr>
    </w:p>
    <w:p w:rsidR="003C3864" w:rsidRPr="005D4619" w:rsidRDefault="00FE42CD" w:rsidP="00174FE0">
      <w:pPr>
        <w:shd w:val="clear" w:color="auto" w:fill="FFFFFF"/>
        <w:spacing w:after="120" w:line="240" w:lineRule="auto"/>
        <w:jc w:val="center"/>
        <w:textAlignment w:val="baseline"/>
        <w:rPr>
          <w:rFonts w:ascii="Book Antiqua" w:hAnsi="Book Antiqua"/>
          <w:color w:val="0070C0"/>
          <w:sz w:val="24"/>
          <w:szCs w:val="24"/>
        </w:rPr>
      </w:pPr>
      <w:r w:rsidRPr="005D4619">
        <w:rPr>
          <w:rFonts w:ascii="Book Antiqua" w:hAnsi="Book Antiqua"/>
          <w:b/>
          <w:bCs/>
          <w:color w:val="0070C0"/>
          <w:sz w:val="24"/>
          <w:szCs w:val="24"/>
        </w:rPr>
        <w:t xml:space="preserve">1. </w:t>
      </w:r>
      <w:r w:rsidR="003C3864" w:rsidRPr="005D4619">
        <w:rPr>
          <w:rFonts w:ascii="Book Antiqua" w:hAnsi="Book Antiqua"/>
          <w:b/>
          <w:bCs/>
          <w:color w:val="0070C0"/>
          <w:sz w:val="24"/>
          <w:szCs w:val="24"/>
        </w:rPr>
        <w:t>ОБЩИЕ ПОЛОЖЕНИЯ.</w:t>
      </w:r>
    </w:p>
    <w:p w:rsidR="003C3864" w:rsidRPr="003550BB" w:rsidRDefault="003C3864" w:rsidP="00FE42CD">
      <w:pPr>
        <w:spacing w:after="0" w:line="360" w:lineRule="auto"/>
        <w:jc w:val="both"/>
        <w:rPr>
          <w:rFonts w:ascii="Book Antiqua" w:hAnsi="Book Antiqua"/>
          <w:sz w:val="26"/>
          <w:szCs w:val="26"/>
        </w:rPr>
      </w:pPr>
      <w:r w:rsidRPr="003550BB">
        <w:rPr>
          <w:rFonts w:ascii="Book Antiqua" w:hAnsi="Book Antiqua"/>
          <w:bCs/>
          <w:color w:val="444444"/>
          <w:sz w:val="26"/>
          <w:szCs w:val="26"/>
        </w:rPr>
        <w:t>1.1.</w:t>
      </w:r>
      <w:r w:rsidRPr="003550BB">
        <w:rPr>
          <w:rFonts w:ascii="Book Antiqua" w:hAnsi="Book Antiqua"/>
          <w:sz w:val="26"/>
          <w:szCs w:val="26"/>
        </w:rPr>
        <w:t>Настоящие правила разработаны в соответствии с Гражданским кодексом Российской Федерации,  иными нормативными правовыми актами Российской Федерации</w:t>
      </w:r>
      <w:r w:rsidR="003B24AE">
        <w:rPr>
          <w:rFonts w:ascii="Book Antiqua" w:hAnsi="Book Antiqua"/>
          <w:sz w:val="26"/>
          <w:szCs w:val="26"/>
        </w:rPr>
        <w:t xml:space="preserve"> и </w:t>
      </w:r>
      <w:r w:rsidR="003B24AE" w:rsidRPr="003550BB">
        <w:rPr>
          <w:rFonts w:ascii="Book Antiqua" w:hAnsi="Book Antiqua"/>
          <w:sz w:val="26"/>
          <w:szCs w:val="26"/>
        </w:rPr>
        <w:t>Уставом ГСК «Стрелец»</w:t>
      </w:r>
      <w:r w:rsidRPr="003550BB">
        <w:rPr>
          <w:rFonts w:ascii="Book Antiqua" w:hAnsi="Book Antiqua"/>
          <w:sz w:val="26"/>
          <w:szCs w:val="26"/>
        </w:rPr>
        <w:t>.</w:t>
      </w:r>
    </w:p>
    <w:p w:rsidR="003C3864" w:rsidRPr="003550BB" w:rsidRDefault="003C3864" w:rsidP="00FE42CD">
      <w:pPr>
        <w:shd w:val="clear" w:color="auto" w:fill="FFFFFF"/>
        <w:spacing w:after="0" w:line="360" w:lineRule="auto"/>
        <w:jc w:val="both"/>
        <w:textAlignment w:val="baseline"/>
        <w:rPr>
          <w:rFonts w:ascii="Book Antiqua" w:hAnsi="Book Antiqua"/>
          <w:color w:val="000000" w:themeColor="text1"/>
          <w:sz w:val="26"/>
          <w:szCs w:val="26"/>
        </w:rPr>
      </w:pPr>
      <w:r w:rsidRPr="003550BB">
        <w:rPr>
          <w:rFonts w:ascii="Book Antiqua" w:hAnsi="Book Antiqua"/>
          <w:sz w:val="26"/>
          <w:szCs w:val="26"/>
        </w:rPr>
        <w:t xml:space="preserve">1.2. Настоящие Правила определяют порядок внесения обязательных платежей членами кооператива, собственниками </w:t>
      </w:r>
      <w:r w:rsidRPr="003550BB">
        <w:rPr>
          <w:rFonts w:ascii="Book Antiqua" w:hAnsi="Book Antiqua"/>
          <w:bCs/>
          <w:color w:val="000000" w:themeColor="text1"/>
          <w:sz w:val="26"/>
          <w:szCs w:val="26"/>
        </w:rPr>
        <w:t>гаражей-боксов,</w:t>
      </w:r>
      <w:r w:rsidRPr="003550BB">
        <w:rPr>
          <w:rFonts w:ascii="Book Antiqua" w:hAnsi="Book Antiqua"/>
          <w:sz w:val="26"/>
          <w:szCs w:val="26"/>
        </w:rPr>
        <w:t xml:space="preserve"> не являющихся имеющих членами кооператива, </w:t>
      </w:r>
      <w:r w:rsidR="003550BB" w:rsidRPr="003550BB">
        <w:rPr>
          <w:rFonts w:ascii="Book Antiqua" w:hAnsi="Book Antiqua"/>
          <w:sz w:val="26"/>
          <w:szCs w:val="26"/>
        </w:rPr>
        <w:t>участниками долевого строительства и арендаторами нежилых помещений</w:t>
      </w:r>
      <w:r w:rsidRPr="003550BB">
        <w:rPr>
          <w:rFonts w:ascii="Book Antiqua" w:hAnsi="Book Antiqua"/>
          <w:sz w:val="26"/>
          <w:szCs w:val="26"/>
        </w:rPr>
        <w:t xml:space="preserve">, </w:t>
      </w:r>
      <w:r w:rsidRPr="003550BB">
        <w:rPr>
          <w:rFonts w:ascii="Book Antiqua" w:hAnsi="Book Antiqua"/>
          <w:color w:val="000000" w:themeColor="text1"/>
          <w:sz w:val="26"/>
          <w:szCs w:val="26"/>
        </w:rPr>
        <w:t xml:space="preserve">а также </w:t>
      </w:r>
      <w:r w:rsidR="003B24AE">
        <w:rPr>
          <w:rFonts w:ascii="Book Antiqua" w:hAnsi="Book Antiqua"/>
          <w:color w:val="000000" w:themeColor="text1"/>
          <w:sz w:val="26"/>
          <w:szCs w:val="26"/>
        </w:rPr>
        <w:t xml:space="preserve">устанавливают </w:t>
      </w:r>
      <w:r w:rsidRPr="003550BB">
        <w:rPr>
          <w:rFonts w:ascii="Book Antiqua" w:hAnsi="Book Antiqua"/>
          <w:color w:val="000000" w:themeColor="text1"/>
          <w:sz w:val="26"/>
          <w:szCs w:val="26"/>
        </w:rPr>
        <w:t xml:space="preserve">ответственность </w:t>
      </w:r>
      <w:r w:rsidR="003550BB" w:rsidRPr="003550BB">
        <w:rPr>
          <w:rFonts w:ascii="Book Antiqua" w:hAnsi="Book Antiqua"/>
          <w:color w:val="000000" w:themeColor="text1"/>
          <w:sz w:val="26"/>
          <w:szCs w:val="26"/>
        </w:rPr>
        <w:t xml:space="preserve">указанных </w:t>
      </w:r>
      <w:r w:rsidRPr="003550BB">
        <w:rPr>
          <w:rFonts w:ascii="Book Antiqua" w:hAnsi="Book Antiqua"/>
          <w:color w:val="000000" w:themeColor="text1"/>
          <w:sz w:val="26"/>
          <w:szCs w:val="26"/>
        </w:rPr>
        <w:t xml:space="preserve">лиц за несоблюдение настоящих Правил.  </w:t>
      </w:r>
    </w:p>
    <w:p w:rsidR="003C3864" w:rsidRPr="003550BB" w:rsidRDefault="003C3864" w:rsidP="00FE42CD">
      <w:pPr>
        <w:spacing w:after="0" w:line="360" w:lineRule="auto"/>
        <w:jc w:val="both"/>
        <w:rPr>
          <w:rFonts w:ascii="Book Antiqua" w:hAnsi="Book Antiqua"/>
          <w:sz w:val="26"/>
          <w:szCs w:val="26"/>
        </w:rPr>
      </w:pPr>
      <w:r w:rsidRPr="003550BB">
        <w:rPr>
          <w:rFonts w:ascii="Book Antiqua" w:hAnsi="Book Antiqua"/>
          <w:sz w:val="26"/>
          <w:szCs w:val="26"/>
        </w:rPr>
        <w:t>1.3. В настоящих Правилах используются следующие основные понятия:</w:t>
      </w:r>
    </w:p>
    <w:p w:rsidR="003C3864" w:rsidRPr="003550BB" w:rsidRDefault="003C3864" w:rsidP="00FE42CD">
      <w:pPr>
        <w:pStyle w:val="a5"/>
        <w:numPr>
          <w:ilvl w:val="0"/>
          <w:numId w:val="4"/>
        </w:numPr>
        <w:shd w:val="clear" w:color="auto" w:fill="FFFFFF"/>
        <w:spacing w:line="360" w:lineRule="auto"/>
        <w:contextualSpacing/>
        <w:jc w:val="both"/>
        <w:textAlignment w:val="baseline"/>
        <w:rPr>
          <w:rFonts w:ascii="Book Antiqua" w:hAnsi="Book Antiqua"/>
          <w:color w:val="000000" w:themeColor="text1"/>
          <w:sz w:val="26"/>
          <w:szCs w:val="26"/>
        </w:rPr>
      </w:pPr>
      <w:r w:rsidRPr="003550BB">
        <w:rPr>
          <w:rFonts w:ascii="Book Antiqua" w:hAnsi="Book Antiqua"/>
          <w:color w:val="215868" w:themeColor="accent5" w:themeShade="80"/>
          <w:sz w:val="26"/>
          <w:szCs w:val="26"/>
        </w:rPr>
        <w:t>Гаражно-строительный кооператив «Стрелец» (ГСК «Стрелец»)</w:t>
      </w:r>
      <w:r w:rsidRPr="003550BB">
        <w:rPr>
          <w:rFonts w:ascii="Book Antiqua" w:hAnsi="Book Antiqua"/>
          <w:color w:val="000000" w:themeColor="text1"/>
          <w:sz w:val="26"/>
          <w:szCs w:val="26"/>
        </w:rPr>
        <w:t xml:space="preserve"> -  некоммерческая организация, созданная в форме специализированного потребительского кооператива, как добровольное объединение граждан и юридических лиц на основе членства с целью удовлетворения потребностей его членов в гаражах и последующей эксплуатации гаражного комплекса.</w:t>
      </w:r>
    </w:p>
    <w:p w:rsidR="003C3864" w:rsidRPr="003550BB" w:rsidRDefault="003C3864" w:rsidP="00FE42CD">
      <w:pPr>
        <w:pStyle w:val="a5"/>
        <w:numPr>
          <w:ilvl w:val="0"/>
          <w:numId w:val="4"/>
        </w:numPr>
        <w:shd w:val="clear" w:color="auto" w:fill="FFFFFF"/>
        <w:spacing w:line="360" w:lineRule="auto"/>
        <w:contextualSpacing/>
        <w:jc w:val="both"/>
        <w:textAlignment w:val="baseline"/>
        <w:rPr>
          <w:rFonts w:ascii="Book Antiqua" w:hAnsi="Book Antiqua"/>
          <w:color w:val="000000" w:themeColor="text1"/>
          <w:sz w:val="26"/>
          <w:szCs w:val="26"/>
        </w:rPr>
      </w:pPr>
      <w:r w:rsidRPr="003550BB">
        <w:rPr>
          <w:rFonts w:ascii="Book Antiqua" w:hAnsi="Book Antiqua"/>
          <w:color w:val="215868" w:themeColor="accent5" w:themeShade="80"/>
          <w:sz w:val="26"/>
          <w:szCs w:val="26"/>
        </w:rPr>
        <w:t xml:space="preserve">Гараж-бокс – </w:t>
      </w:r>
      <w:r w:rsidRPr="003550BB">
        <w:rPr>
          <w:rFonts w:ascii="Book Antiqua" w:hAnsi="Book Antiqua"/>
          <w:color w:val="000000" w:themeColor="text1"/>
          <w:sz w:val="26"/>
          <w:szCs w:val="26"/>
        </w:rPr>
        <w:t>изолированное нежилое помещение, часть гаражной секции, используемое для размещения в нем легковых транспортных средств и имеющие общие стены с соседними</w:t>
      </w:r>
      <w:r w:rsidR="0061033A">
        <w:rPr>
          <w:rFonts w:ascii="Book Antiqua" w:hAnsi="Book Antiqua"/>
          <w:color w:val="000000" w:themeColor="text1"/>
          <w:sz w:val="26"/>
          <w:szCs w:val="26"/>
        </w:rPr>
        <w:t xml:space="preserve"> гаражами-боксами</w:t>
      </w:r>
      <w:r w:rsidRPr="003550BB">
        <w:rPr>
          <w:rFonts w:ascii="Book Antiqua" w:hAnsi="Book Antiqua"/>
          <w:color w:val="000000" w:themeColor="text1"/>
          <w:sz w:val="26"/>
          <w:szCs w:val="26"/>
        </w:rPr>
        <w:t xml:space="preserve">. </w:t>
      </w:r>
    </w:p>
    <w:p w:rsidR="003C3864" w:rsidRPr="003550BB" w:rsidRDefault="003C3864" w:rsidP="00FE42CD">
      <w:pPr>
        <w:pStyle w:val="a5"/>
        <w:numPr>
          <w:ilvl w:val="0"/>
          <w:numId w:val="4"/>
        </w:numPr>
        <w:shd w:val="clear" w:color="auto" w:fill="FFFFFF"/>
        <w:spacing w:line="360" w:lineRule="auto"/>
        <w:contextualSpacing/>
        <w:jc w:val="both"/>
        <w:textAlignment w:val="baseline"/>
        <w:rPr>
          <w:rFonts w:ascii="Book Antiqua" w:hAnsi="Book Antiqua"/>
          <w:color w:val="000000" w:themeColor="text1"/>
          <w:sz w:val="26"/>
          <w:szCs w:val="26"/>
        </w:rPr>
      </w:pPr>
      <w:r w:rsidRPr="003550BB">
        <w:rPr>
          <w:rFonts w:ascii="Book Antiqua" w:hAnsi="Book Antiqua"/>
          <w:color w:val="215868" w:themeColor="accent5" w:themeShade="80"/>
          <w:sz w:val="26"/>
          <w:szCs w:val="26"/>
        </w:rPr>
        <w:t>Нежилое помещение</w:t>
      </w:r>
      <w:r w:rsidRPr="003550BB">
        <w:rPr>
          <w:rFonts w:ascii="Book Antiqua" w:hAnsi="Book Antiqua"/>
          <w:color w:val="000000" w:themeColor="text1"/>
          <w:sz w:val="26"/>
          <w:szCs w:val="26"/>
        </w:rPr>
        <w:t xml:space="preserve"> – помещение, не предназначенное для размещения транспортных средств, имеющее свое функцион</w:t>
      </w:r>
      <w:r w:rsidR="0061033A">
        <w:rPr>
          <w:rFonts w:ascii="Book Antiqua" w:hAnsi="Book Antiqua"/>
          <w:color w:val="000000" w:themeColor="text1"/>
          <w:sz w:val="26"/>
          <w:szCs w:val="26"/>
        </w:rPr>
        <w:t>альное назначение</w:t>
      </w:r>
      <w:r w:rsidRPr="003550BB">
        <w:rPr>
          <w:rFonts w:ascii="Book Antiqua" w:hAnsi="Book Antiqua"/>
          <w:color w:val="000000" w:themeColor="text1"/>
          <w:sz w:val="26"/>
          <w:szCs w:val="26"/>
        </w:rPr>
        <w:t>.</w:t>
      </w:r>
    </w:p>
    <w:p w:rsidR="003C3864" w:rsidRPr="003550BB" w:rsidRDefault="003C3864" w:rsidP="00FE42CD">
      <w:pPr>
        <w:pStyle w:val="a5"/>
        <w:numPr>
          <w:ilvl w:val="0"/>
          <w:numId w:val="4"/>
        </w:numPr>
        <w:spacing w:line="360" w:lineRule="auto"/>
        <w:contextualSpacing/>
        <w:jc w:val="both"/>
        <w:rPr>
          <w:rFonts w:ascii="Book Antiqua" w:hAnsi="Book Antiqua"/>
          <w:sz w:val="26"/>
          <w:szCs w:val="26"/>
        </w:rPr>
      </w:pPr>
      <w:r w:rsidRPr="003550BB">
        <w:rPr>
          <w:rFonts w:ascii="Book Antiqua" w:hAnsi="Book Antiqua"/>
          <w:iCs/>
          <w:color w:val="215868" w:themeColor="accent5" w:themeShade="80"/>
          <w:sz w:val="26"/>
          <w:szCs w:val="26"/>
        </w:rPr>
        <w:t>Парковочное место</w:t>
      </w:r>
      <w:r w:rsidRPr="003550BB">
        <w:rPr>
          <w:rFonts w:ascii="Book Antiqua" w:hAnsi="Book Antiqua"/>
          <w:sz w:val="26"/>
          <w:szCs w:val="26"/>
        </w:rPr>
        <w:t xml:space="preserve"> – специально отведенное место на территории гаражного комплекса, предназначенное для</w:t>
      </w:r>
      <w:r w:rsidR="0061033A">
        <w:rPr>
          <w:rFonts w:ascii="Book Antiqua" w:hAnsi="Book Antiqua"/>
          <w:sz w:val="26"/>
          <w:szCs w:val="26"/>
        </w:rPr>
        <w:t xml:space="preserve"> временной </w:t>
      </w:r>
      <w:r w:rsidRPr="003550BB">
        <w:rPr>
          <w:rFonts w:ascii="Book Antiqua" w:hAnsi="Book Antiqua"/>
          <w:sz w:val="26"/>
          <w:szCs w:val="26"/>
        </w:rPr>
        <w:t xml:space="preserve"> стоянки одного транспортного средства.</w:t>
      </w:r>
    </w:p>
    <w:p w:rsidR="003C3864" w:rsidRPr="003550BB" w:rsidRDefault="003C3864" w:rsidP="00FE42CD">
      <w:pPr>
        <w:pStyle w:val="a5"/>
        <w:numPr>
          <w:ilvl w:val="0"/>
          <w:numId w:val="4"/>
        </w:numPr>
        <w:shd w:val="clear" w:color="auto" w:fill="FFFFFF"/>
        <w:spacing w:line="360" w:lineRule="auto"/>
        <w:contextualSpacing/>
        <w:jc w:val="both"/>
        <w:textAlignment w:val="baseline"/>
        <w:rPr>
          <w:rFonts w:ascii="Book Antiqua" w:hAnsi="Book Antiqua"/>
          <w:color w:val="000000" w:themeColor="text1"/>
          <w:sz w:val="26"/>
          <w:szCs w:val="26"/>
        </w:rPr>
      </w:pPr>
      <w:r w:rsidRPr="003550BB">
        <w:rPr>
          <w:rFonts w:ascii="Book Antiqua" w:hAnsi="Book Antiqua"/>
          <w:color w:val="215868" w:themeColor="accent5" w:themeShade="80"/>
          <w:sz w:val="26"/>
          <w:szCs w:val="26"/>
        </w:rPr>
        <w:t>Собственник гаража-бокса</w:t>
      </w:r>
      <w:r w:rsidRPr="003550BB">
        <w:rPr>
          <w:rFonts w:ascii="Book Antiqua" w:hAnsi="Book Antiqua"/>
          <w:color w:val="000000" w:themeColor="text1"/>
          <w:sz w:val="26"/>
          <w:szCs w:val="26"/>
        </w:rPr>
        <w:t xml:space="preserve"> – физическое</w:t>
      </w:r>
      <w:r w:rsidR="003550BB" w:rsidRPr="003550BB">
        <w:rPr>
          <w:rFonts w:ascii="Book Antiqua" w:hAnsi="Book Antiqua"/>
          <w:color w:val="000000" w:themeColor="text1"/>
          <w:sz w:val="26"/>
          <w:szCs w:val="26"/>
        </w:rPr>
        <w:t>,</w:t>
      </w:r>
      <w:r w:rsidRPr="003550BB">
        <w:rPr>
          <w:rFonts w:ascii="Book Antiqua" w:hAnsi="Book Antiqua"/>
          <w:color w:val="000000" w:themeColor="text1"/>
          <w:sz w:val="26"/>
          <w:szCs w:val="26"/>
        </w:rPr>
        <w:t xml:space="preserve"> либо юридическое лицо, зарегистрировавшее право собственности на гараж-бокс или нежилое помещение.</w:t>
      </w:r>
    </w:p>
    <w:p w:rsidR="003C3864" w:rsidRPr="003550BB" w:rsidRDefault="003C3864" w:rsidP="00FE42CD">
      <w:pPr>
        <w:pStyle w:val="a5"/>
        <w:numPr>
          <w:ilvl w:val="0"/>
          <w:numId w:val="4"/>
        </w:numPr>
        <w:shd w:val="clear" w:color="auto" w:fill="FFFFFF"/>
        <w:spacing w:line="360" w:lineRule="auto"/>
        <w:contextualSpacing/>
        <w:jc w:val="both"/>
        <w:textAlignment w:val="baseline"/>
        <w:rPr>
          <w:rFonts w:ascii="Book Antiqua" w:hAnsi="Book Antiqua"/>
          <w:color w:val="000000" w:themeColor="text1"/>
          <w:sz w:val="26"/>
          <w:szCs w:val="26"/>
        </w:rPr>
      </w:pPr>
      <w:r w:rsidRPr="003550BB">
        <w:rPr>
          <w:rFonts w:ascii="Book Antiqua" w:hAnsi="Book Antiqua"/>
          <w:color w:val="215868" w:themeColor="accent5" w:themeShade="80"/>
          <w:sz w:val="26"/>
          <w:szCs w:val="26"/>
        </w:rPr>
        <w:lastRenderedPageBreak/>
        <w:t>Владелец гаража-бокса</w:t>
      </w:r>
      <w:r w:rsidRPr="003550BB">
        <w:rPr>
          <w:rFonts w:ascii="Book Antiqua" w:hAnsi="Book Antiqua"/>
          <w:color w:val="000000" w:themeColor="text1"/>
          <w:sz w:val="26"/>
          <w:szCs w:val="26"/>
        </w:rPr>
        <w:t xml:space="preserve"> – физическое лицо, с которым кооперативом заключен договор долевого участия на строительство индивидуального гаража-бокса</w:t>
      </w:r>
      <w:r w:rsidR="0061033A">
        <w:rPr>
          <w:rFonts w:ascii="Book Antiqua" w:hAnsi="Book Antiqua"/>
          <w:color w:val="000000" w:themeColor="text1"/>
          <w:sz w:val="26"/>
          <w:szCs w:val="26"/>
        </w:rPr>
        <w:t xml:space="preserve">, </w:t>
      </w:r>
      <w:r w:rsidR="0061033A">
        <w:rPr>
          <w:rFonts w:ascii="Book Antiqua" w:hAnsi="Book Antiqua"/>
          <w:sz w:val="26"/>
          <w:szCs w:val="26"/>
        </w:rPr>
        <w:t>не оформивший</w:t>
      </w:r>
      <w:r w:rsidR="0061033A" w:rsidRPr="003550BB">
        <w:rPr>
          <w:rFonts w:ascii="Book Antiqua" w:hAnsi="Book Antiqua"/>
          <w:sz w:val="26"/>
          <w:szCs w:val="26"/>
        </w:rPr>
        <w:t xml:space="preserve"> право собственности</w:t>
      </w:r>
      <w:r w:rsidR="00C54CC1" w:rsidRPr="00C54CC1">
        <w:rPr>
          <w:rFonts w:ascii="Book Antiqua" w:hAnsi="Book Antiqua"/>
          <w:sz w:val="26"/>
          <w:szCs w:val="26"/>
        </w:rPr>
        <w:t xml:space="preserve"> </w:t>
      </w:r>
      <w:r w:rsidR="0061033A" w:rsidRPr="003550BB">
        <w:rPr>
          <w:rFonts w:ascii="Book Antiqua" w:hAnsi="Book Antiqua"/>
          <w:color w:val="000000" w:themeColor="text1"/>
          <w:sz w:val="26"/>
          <w:szCs w:val="26"/>
        </w:rPr>
        <w:t>на гараж-бокс или нежилое помещение</w:t>
      </w:r>
      <w:r w:rsidRPr="003550BB">
        <w:rPr>
          <w:rFonts w:ascii="Book Antiqua" w:hAnsi="Book Antiqua"/>
          <w:color w:val="000000" w:themeColor="text1"/>
          <w:sz w:val="26"/>
          <w:szCs w:val="26"/>
        </w:rPr>
        <w:t>.</w:t>
      </w:r>
    </w:p>
    <w:p w:rsidR="003B24AE" w:rsidRDefault="003C3864" w:rsidP="00FE42CD">
      <w:pPr>
        <w:pStyle w:val="a5"/>
        <w:numPr>
          <w:ilvl w:val="0"/>
          <w:numId w:val="4"/>
        </w:numPr>
        <w:shd w:val="clear" w:color="auto" w:fill="FFFFFF"/>
        <w:spacing w:line="360" w:lineRule="auto"/>
        <w:contextualSpacing/>
        <w:jc w:val="both"/>
        <w:textAlignment w:val="baseline"/>
        <w:rPr>
          <w:rFonts w:ascii="Book Antiqua" w:hAnsi="Book Antiqua"/>
          <w:color w:val="000000" w:themeColor="text1"/>
          <w:sz w:val="26"/>
          <w:szCs w:val="26"/>
        </w:rPr>
      </w:pPr>
      <w:r w:rsidRPr="003550BB">
        <w:rPr>
          <w:rFonts w:ascii="Book Antiqua" w:hAnsi="Book Antiqua"/>
          <w:color w:val="215868" w:themeColor="accent5" w:themeShade="80"/>
          <w:sz w:val="26"/>
          <w:szCs w:val="26"/>
        </w:rPr>
        <w:t>Арендатор</w:t>
      </w:r>
      <w:r w:rsidRPr="003550BB">
        <w:rPr>
          <w:rFonts w:ascii="Book Antiqua" w:hAnsi="Book Antiqua"/>
          <w:color w:val="000000" w:themeColor="text1"/>
          <w:sz w:val="26"/>
          <w:szCs w:val="26"/>
        </w:rPr>
        <w:t xml:space="preserve"> – физическое лицо или юридическое лицо, с которым кооперативом заключен договор аренды.</w:t>
      </w:r>
    </w:p>
    <w:p w:rsidR="003550BB" w:rsidRPr="008940D8" w:rsidRDefault="003B24AE" w:rsidP="008940D8">
      <w:pPr>
        <w:pStyle w:val="a5"/>
        <w:numPr>
          <w:ilvl w:val="0"/>
          <w:numId w:val="4"/>
        </w:numPr>
        <w:shd w:val="clear" w:color="auto" w:fill="FFFFFF"/>
        <w:spacing w:after="120" w:line="360" w:lineRule="auto"/>
        <w:contextualSpacing/>
        <w:jc w:val="both"/>
        <w:textAlignment w:val="baseline"/>
        <w:rPr>
          <w:rFonts w:ascii="Book Antiqua" w:hAnsi="Book Antiqua"/>
          <w:color w:val="000000" w:themeColor="text1"/>
          <w:sz w:val="26"/>
          <w:szCs w:val="26"/>
        </w:rPr>
      </w:pPr>
      <w:r>
        <w:rPr>
          <w:rFonts w:ascii="Book Antiqua" w:hAnsi="Book Antiqua"/>
          <w:color w:val="215868" w:themeColor="accent5" w:themeShade="80"/>
          <w:sz w:val="26"/>
          <w:szCs w:val="26"/>
        </w:rPr>
        <w:t>Е</w:t>
      </w:r>
      <w:r w:rsidRPr="003B24AE">
        <w:rPr>
          <w:rFonts w:ascii="Book Antiqua" w:hAnsi="Book Antiqua"/>
          <w:color w:val="215868" w:themeColor="accent5" w:themeShade="80"/>
          <w:sz w:val="26"/>
          <w:szCs w:val="26"/>
        </w:rPr>
        <w:t>жемесячные обязательные платежи</w:t>
      </w:r>
      <w:r w:rsidR="005D4619">
        <w:rPr>
          <w:rFonts w:ascii="Book Antiqua" w:hAnsi="Book Antiqua"/>
          <w:sz w:val="26"/>
          <w:szCs w:val="26"/>
        </w:rPr>
        <w:t>:</w:t>
      </w:r>
      <w:r w:rsidR="008940D8">
        <w:rPr>
          <w:rFonts w:ascii="Book Antiqua" w:hAnsi="Book Antiqua"/>
          <w:sz w:val="26"/>
          <w:szCs w:val="26"/>
        </w:rPr>
        <w:t xml:space="preserve"> ч</w:t>
      </w:r>
      <w:r w:rsidRPr="008940D8">
        <w:rPr>
          <w:rFonts w:ascii="Book Antiqua" w:hAnsi="Book Antiqua"/>
          <w:sz w:val="26"/>
          <w:szCs w:val="26"/>
        </w:rPr>
        <w:t>ленские взносы, уплачиваемые членами Кооператива на основании Устава и решений общи</w:t>
      </w:r>
      <w:r w:rsidR="008940D8">
        <w:rPr>
          <w:rFonts w:ascii="Book Antiqua" w:hAnsi="Book Antiqua"/>
          <w:sz w:val="26"/>
          <w:szCs w:val="26"/>
        </w:rPr>
        <w:t>х собраний членов ГСК «Стрелец», а также р</w:t>
      </w:r>
      <w:r w:rsidRPr="008940D8">
        <w:rPr>
          <w:rFonts w:ascii="Book Antiqua" w:hAnsi="Book Antiqua"/>
          <w:sz w:val="26"/>
          <w:szCs w:val="26"/>
        </w:rPr>
        <w:t>асходы на содержание и эксплуатацию гаражного комплекса,</w:t>
      </w:r>
      <w:r w:rsidR="00C54CC1" w:rsidRPr="00C54CC1">
        <w:rPr>
          <w:rFonts w:ascii="Book Antiqua" w:hAnsi="Book Antiqua"/>
          <w:sz w:val="26"/>
          <w:szCs w:val="26"/>
        </w:rPr>
        <w:t xml:space="preserve"> </w:t>
      </w:r>
      <w:r w:rsidRPr="008940D8">
        <w:rPr>
          <w:rFonts w:ascii="Book Antiqua" w:hAnsi="Book Antiqua"/>
          <w:sz w:val="26"/>
          <w:szCs w:val="26"/>
        </w:rPr>
        <w:t xml:space="preserve">уплачиваемые собственниками гаражей-боксов (нежилых помещений) и владельцами гаражей-боксов (нежилых помещений), на основании </w:t>
      </w:r>
      <w:r w:rsidR="008940D8" w:rsidRPr="008940D8">
        <w:rPr>
          <w:rFonts w:ascii="Book Antiqua" w:hAnsi="Book Antiqua"/>
          <w:sz w:val="26"/>
          <w:szCs w:val="26"/>
        </w:rPr>
        <w:t>Гражданского кодекса</w:t>
      </w:r>
      <w:r w:rsidRPr="008940D8">
        <w:rPr>
          <w:rFonts w:ascii="Book Antiqua" w:hAnsi="Book Antiqua"/>
          <w:sz w:val="26"/>
          <w:szCs w:val="26"/>
        </w:rPr>
        <w:t xml:space="preserve"> РФ, Устава кооператива и решений общих собраний членов ГСК «Стрелец».</w:t>
      </w:r>
      <w:r w:rsidR="00276CCF">
        <w:rPr>
          <w:rFonts w:ascii="Book Antiqua" w:hAnsi="Book Antiqua"/>
          <w:sz w:val="26"/>
          <w:szCs w:val="26"/>
        </w:rPr>
        <w:t xml:space="preserve"> </w:t>
      </w:r>
      <w:r w:rsidR="00021F68">
        <w:rPr>
          <w:rFonts w:ascii="Book Antiqua" w:hAnsi="Book Antiqua"/>
          <w:sz w:val="26"/>
          <w:szCs w:val="26"/>
        </w:rPr>
        <w:t>Размер</w:t>
      </w:r>
      <w:r w:rsidR="00EE4553">
        <w:rPr>
          <w:rFonts w:ascii="Book Antiqua" w:hAnsi="Book Antiqua"/>
          <w:sz w:val="26"/>
          <w:szCs w:val="26"/>
        </w:rPr>
        <w:t xml:space="preserve"> расходов определяется финансовым планом, ежегодно утверждаемый решением общего собрания членов кооператива.</w:t>
      </w:r>
    </w:p>
    <w:p w:rsidR="003C3864" w:rsidRPr="005D4619" w:rsidRDefault="00FE42CD" w:rsidP="008940D8">
      <w:pPr>
        <w:spacing w:after="120" w:line="360" w:lineRule="auto"/>
        <w:contextualSpacing/>
        <w:jc w:val="center"/>
        <w:rPr>
          <w:rFonts w:ascii="Book Antiqua" w:hAnsi="Book Antiqua"/>
          <w:b/>
          <w:color w:val="0070C0"/>
          <w:sz w:val="26"/>
          <w:szCs w:val="26"/>
        </w:rPr>
      </w:pPr>
      <w:r w:rsidRPr="005D4619">
        <w:rPr>
          <w:rFonts w:ascii="Book Antiqua" w:hAnsi="Book Antiqua"/>
          <w:b/>
          <w:color w:val="0070C0"/>
          <w:sz w:val="26"/>
          <w:szCs w:val="26"/>
        </w:rPr>
        <w:t xml:space="preserve">2. </w:t>
      </w:r>
      <w:r w:rsidR="003550BB" w:rsidRPr="005D4619">
        <w:rPr>
          <w:rFonts w:ascii="Book Antiqua" w:hAnsi="Book Antiqua"/>
          <w:b/>
          <w:color w:val="0070C0"/>
          <w:sz w:val="26"/>
          <w:szCs w:val="26"/>
        </w:rPr>
        <w:t>Порядок внесения платежей</w:t>
      </w:r>
    </w:p>
    <w:p w:rsidR="004C3B5C" w:rsidRPr="003550BB" w:rsidRDefault="003550BB" w:rsidP="008940D8">
      <w:pPr>
        <w:spacing w:after="120" w:line="360" w:lineRule="auto"/>
        <w:contextualSpacing/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 xml:space="preserve">2.1. </w:t>
      </w:r>
      <w:r w:rsidR="004C3B5C" w:rsidRPr="003550BB">
        <w:rPr>
          <w:rFonts w:ascii="Book Antiqua" w:hAnsi="Book Antiqua"/>
          <w:sz w:val="26"/>
          <w:szCs w:val="26"/>
        </w:rPr>
        <w:t xml:space="preserve">Ежемесячные обязательные платежи вносятся не позднее последнего числа текущего месяца </w:t>
      </w:r>
      <w:r w:rsidR="009C1E30">
        <w:rPr>
          <w:rFonts w:ascii="Book Antiqua" w:hAnsi="Book Antiqua"/>
          <w:sz w:val="26"/>
          <w:szCs w:val="26"/>
        </w:rPr>
        <w:t>(например,</w:t>
      </w:r>
      <w:r w:rsidR="004C3B5C" w:rsidRPr="003550BB">
        <w:rPr>
          <w:rFonts w:ascii="Book Antiqua" w:hAnsi="Book Antiqua"/>
          <w:sz w:val="26"/>
          <w:szCs w:val="26"/>
        </w:rPr>
        <w:t xml:space="preserve"> за январь </w:t>
      </w:r>
      <w:r w:rsidR="009C1E30">
        <w:rPr>
          <w:rFonts w:ascii="Book Antiqua" w:hAnsi="Book Antiqua"/>
          <w:sz w:val="26"/>
          <w:szCs w:val="26"/>
        </w:rPr>
        <w:t xml:space="preserve">- </w:t>
      </w:r>
      <w:r w:rsidR="004C3B5C" w:rsidRPr="003550BB">
        <w:rPr>
          <w:rFonts w:ascii="Book Antiqua" w:hAnsi="Book Antiqua"/>
          <w:sz w:val="26"/>
          <w:szCs w:val="26"/>
        </w:rPr>
        <w:t>до 31 января).</w:t>
      </w:r>
    </w:p>
    <w:p w:rsidR="004C3B5C" w:rsidRPr="003550BB" w:rsidRDefault="003B24AE" w:rsidP="00FE42CD">
      <w:pPr>
        <w:spacing w:after="0" w:line="360" w:lineRule="auto"/>
        <w:contextualSpacing/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2.2</w:t>
      </w:r>
      <w:r w:rsidR="005D4619">
        <w:rPr>
          <w:rFonts w:ascii="Book Antiqua" w:hAnsi="Book Antiqua"/>
          <w:sz w:val="26"/>
          <w:szCs w:val="26"/>
        </w:rPr>
        <w:t xml:space="preserve">. </w:t>
      </w:r>
      <w:r w:rsidR="004C3B5C" w:rsidRPr="003550BB">
        <w:rPr>
          <w:rFonts w:ascii="Book Antiqua" w:hAnsi="Book Antiqua"/>
          <w:sz w:val="26"/>
          <w:szCs w:val="26"/>
        </w:rPr>
        <w:t>Ежемеся</w:t>
      </w:r>
      <w:r w:rsidR="008940D8">
        <w:rPr>
          <w:rFonts w:ascii="Book Antiqua" w:hAnsi="Book Antiqua"/>
          <w:sz w:val="26"/>
          <w:szCs w:val="26"/>
        </w:rPr>
        <w:t>чные платежи могут вноситься следующими способами:</w:t>
      </w:r>
      <w:r w:rsidR="00C54CC1" w:rsidRPr="00C54CC1">
        <w:rPr>
          <w:rFonts w:ascii="Book Antiqua" w:hAnsi="Book Antiqua"/>
          <w:sz w:val="26"/>
          <w:szCs w:val="26"/>
        </w:rPr>
        <w:t xml:space="preserve"> </w:t>
      </w:r>
      <w:r w:rsidR="008940D8">
        <w:rPr>
          <w:rFonts w:ascii="Book Antiqua" w:hAnsi="Book Antiqua"/>
          <w:sz w:val="26"/>
          <w:szCs w:val="26"/>
        </w:rPr>
        <w:t>наличными - в кассу ГСК «Стрелец»</w:t>
      </w:r>
      <w:r w:rsidR="00276CCF">
        <w:rPr>
          <w:rFonts w:ascii="Book Antiqua" w:hAnsi="Book Antiqua"/>
          <w:sz w:val="26"/>
          <w:szCs w:val="26"/>
        </w:rPr>
        <w:t xml:space="preserve"> </w:t>
      </w:r>
      <w:r w:rsidR="008940D8">
        <w:rPr>
          <w:rFonts w:ascii="Book Antiqua" w:hAnsi="Book Antiqua"/>
          <w:sz w:val="26"/>
          <w:szCs w:val="26"/>
        </w:rPr>
        <w:t>(</w:t>
      </w:r>
      <w:r w:rsidR="004C3B5C" w:rsidRPr="003B24AE">
        <w:rPr>
          <w:rFonts w:ascii="Book Antiqua" w:hAnsi="Book Antiqua"/>
          <w:sz w:val="26"/>
          <w:szCs w:val="26"/>
        </w:rPr>
        <w:t xml:space="preserve">в часы </w:t>
      </w:r>
      <w:r w:rsidR="008940D8">
        <w:rPr>
          <w:rFonts w:ascii="Book Antiqua" w:hAnsi="Book Antiqua"/>
          <w:sz w:val="26"/>
          <w:szCs w:val="26"/>
        </w:rPr>
        <w:t>приема</w:t>
      </w:r>
      <w:r w:rsidR="00C54CC1" w:rsidRPr="00C54CC1">
        <w:rPr>
          <w:rFonts w:ascii="Book Antiqua" w:hAnsi="Book Antiqua"/>
          <w:sz w:val="26"/>
          <w:szCs w:val="26"/>
        </w:rPr>
        <w:t xml:space="preserve"> </w:t>
      </w:r>
      <w:r w:rsidR="004C3B5C" w:rsidRPr="003B24AE">
        <w:rPr>
          <w:rFonts w:ascii="Book Antiqua" w:hAnsi="Book Antiqua"/>
          <w:sz w:val="26"/>
          <w:szCs w:val="26"/>
        </w:rPr>
        <w:t>бухгалтерии</w:t>
      </w:r>
      <w:r w:rsidR="00C54CC1" w:rsidRPr="00C54CC1">
        <w:rPr>
          <w:rFonts w:ascii="Book Antiqua" w:hAnsi="Book Antiqua"/>
          <w:sz w:val="26"/>
          <w:szCs w:val="26"/>
        </w:rPr>
        <w:t xml:space="preserve"> </w:t>
      </w:r>
      <w:r w:rsidRPr="003B24AE">
        <w:rPr>
          <w:rFonts w:ascii="Book Antiqua" w:hAnsi="Book Antiqua"/>
          <w:sz w:val="26"/>
          <w:szCs w:val="26"/>
        </w:rPr>
        <w:t>кооператива,</w:t>
      </w:r>
      <w:r w:rsidR="004C3B5C" w:rsidRPr="003B24AE">
        <w:rPr>
          <w:rFonts w:ascii="Book Antiqua" w:hAnsi="Book Antiqua"/>
          <w:sz w:val="26"/>
          <w:szCs w:val="26"/>
        </w:rPr>
        <w:t xml:space="preserve"> установленные для приема платежей</w:t>
      </w:r>
      <w:r w:rsidR="008940D8">
        <w:rPr>
          <w:rFonts w:ascii="Book Antiqua" w:hAnsi="Book Antiqua"/>
          <w:sz w:val="26"/>
          <w:szCs w:val="26"/>
        </w:rPr>
        <w:t>)</w:t>
      </w:r>
      <w:r w:rsidR="004C3B5C" w:rsidRPr="003550BB">
        <w:rPr>
          <w:rFonts w:ascii="Book Antiqua" w:hAnsi="Book Antiqua"/>
          <w:sz w:val="26"/>
          <w:szCs w:val="26"/>
        </w:rPr>
        <w:t xml:space="preserve">,  </w:t>
      </w:r>
      <w:r w:rsidR="008940D8">
        <w:rPr>
          <w:rFonts w:ascii="Book Antiqua" w:hAnsi="Book Antiqua"/>
          <w:sz w:val="26"/>
          <w:szCs w:val="26"/>
        </w:rPr>
        <w:t xml:space="preserve">а </w:t>
      </w:r>
      <w:r w:rsidR="004C3B5C" w:rsidRPr="003550BB">
        <w:rPr>
          <w:rFonts w:ascii="Book Antiqua" w:hAnsi="Book Antiqua"/>
          <w:sz w:val="26"/>
          <w:szCs w:val="26"/>
        </w:rPr>
        <w:t>так</w:t>
      </w:r>
      <w:r w:rsidR="008940D8">
        <w:rPr>
          <w:rFonts w:ascii="Book Antiqua" w:hAnsi="Book Antiqua"/>
          <w:sz w:val="26"/>
          <w:szCs w:val="26"/>
        </w:rPr>
        <w:t>же</w:t>
      </w:r>
      <w:r w:rsidR="00C54CC1" w:rsidRPr="00C54CC1">
        <w:rPr>
          <w:rFonts w:ascii="Book Antiqua" w:hAnsi="Book Antiqua"/>
          <w:sz w:val="26"/>
          <w:szCs w:val="26"/>
        </w:rPr>
        <w:t xml:space="preserve"> </w:t>
      </w:r>
      <w:r w:rsidR="00852B2F">
        <w:rPr>
          <w:rFonts w:ascii="Book Antiqua" w:hAnsi="Book Antiqua"/>
          <w:sz w:val="26"/>
          <w:szCs w:val="26"/>
        </w:rPr>
        <w:t xml:space="preserve">путем </w:t>
      </w:r>
      <w:r w:rsidR="005D4619">
        <w:rPr>
          <w:rFonts w:ascii="Book Antiqua" w:hAnsi="Book Antiqua"/>
          <w:sz w:val="26"/>
          <w:szCs w:val="26"/>
        </w:rPr>
        <w:t>безналичной</w:t>
      </w:r>
      <w:r w:rsidR="00C54CC1" w:rsidRPr="00C54CC1">
        <w:rPr>
          <w:rFonts w:ascii="Book Antiqua" w:hAnsi="Book Antiqua"/>
          <w:sz w:val="26"/>
          <w:szCs w:val="26"/>
        </w:rPr>
        <w:t xml:space="preserve"> </w:t>
      </w:r>
      <w:r w:rsidR="00852B2F">
        <w:rPr>
          <w:rFonts w:ascii="Book Antiqua" w:hAnsi="Book Antiqua"/>
          <w:sz w:val="26"/>
          <w:szCs w:val="26"/>
        </w:rPr>
        <w:t>оплаты, по следующим р</w:t>
      </w:r>
      <w:r w:rsidR="004C3B5C" w:rsidRPr="003550BB">
        <w:rPr>
          <w:rFonts w:ascii="Book Antiqua" w:hAnsi="Book Antiqua"/>
          <w:sz w:val="26"/>
          <w:szCs w:val="26"/>
        </w:rPr>
        <w:t xml:space="preserve">еквизитам: </w:t>
      </w:r>
    </w:p>
    <w:p w:rsidR="003B24AE" w:rsidRDefault="003B24AE" w:rsidP="00EE4553">
      <w:pPr>
        <w:spacing w:after="0"/>
        <w:ind w:left="567"/>
        <w:contextualSpacing/>
        <w:rPr>
          <w:rFonts w:ascii="Book Antiqua" w:hAnsi="Book Antiqua"/>
          <w:b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Наименование получателя</w:t>
      </w:r>
      <w:r w:rsidR="00852B2F">
        <w:rPr>
          <w:rFonts w:ascii="Book Antiqua" w:hAnsi="Book Antiqua"/>
          <w:sz w:val="26"/>
          <w:szCs w:val="26"/>
        </w:rPr>
        <w:t>:</w:t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 w:rsidRPr="003B24AE">
        <w:rPr>
          <w:rFonts w:ascii="Book Antiqua" w:hAnsi="Book Antiqua"/>
          <w:b/>
          <w:sz w:val="26"/>
          <w:szCs w:val="26"/>
        </w:rPr>
        <w:t>ГСК «Стрелец»</w:t>
      </w:r>
    </w:p>
    <w:p w:rsidR="003B24AE" w:rsidRPr="003B24AE" w:rsidRDefault="003B24AE" w:rsidP="00EE4553">
      <w:pPr>
        <w:spacing w:after="0"/>
        <w:ind w:left="567"/>
        <w:contextualSpacing/>
        <w:rPr>
          <w:rFonts w:ascii="Book Antiqua" w:hAnsi="Book Antiqua"/>
          <w:b/>
          <w:sz w:val="26"/>
          <w:szCs w:val="26"/>
        </w:rPr>
      </w:pPr>
      <w:r w:rsidRPr="003B24AE">
        <w:rPr>
          <w:rFonts w:ascii="Book Antiqua" w:hAnsi="Book Antiqua"/>
          <w:color w:val="000000" w:themeColor="text1"/>
          <w:sz w:val="26"/>
          <w:szCs w:val="26"/>
        </w:rPr>
        <w:t>ИНН/КПП</w:t>
      </w:r>
      <w:r w:rsidRPr="003B24AE">
        <w:rPr>
          <w:rFonts w:ascii="Book Antiqua" w:hAnsi="Book Antiqua"/>
          <w:color w:val="000000" w:themeColor="text1"/>
          <w:sz w:val="26"/>
          <w:szCs w:val="26"/>
        </w:rPr>
        <w:tab/>
      </w:r>
      <w:r w:rsidRPr="003B24AE">
        <w:rPr>
          <w:rFonts w:ascii="Book Antiqua" w:hAnsi="Book Antiqua"/>
          <w:color w:val="000000" w:themeColor="text1"/>
          <w:sz w:val="26"/>
          <w:szCs w:val="26"/>
        </w:rPr>
        <w:tab/>
      </w:r>
      <w:r w:rsidRPr="003B24AE">
        <w:rPr>
          <w:rFonts w:ascii="Book Antiqua" w:hAnsi="Book Antiqua"/>
          <w:color w:val="000000" w:themeColor="text1"/>
          <w:sz w:val="26"/>
          <w:szCs w:val="26"/>
        </w:rPr>
        <w:tab/>
      </w:r>
      <w:r w:rsidR="005D4619">
        <w:rPr>
          <w:rFonts w:ascii="Book Antiqua" w:hAnsi="Book Antiqua"/>
          <w:color w:val="000000" w:themeColor="text1"/>
          <w:sz w:val="26"/>
          <w:szCs w:val="26"/>
        </w:rPr>
        <w:tab/>
      </w:r>
      <w:r w:rsidRPr="003B24AE">
        <w:rPr>
          <w:rFonts w:ascii="Book Antiqua" w:hAnsi="Book Antiqua"/>
          <w:b/>
          <w:color w:val="000000" w:themeColor="text1"/>
          <w:sz w:val="26"/>
          <w:szCs w:val="26"/>
        </w:rPr>
        <w:t>7720201017/772001001</w:t>
      </w:r>
    </w:p>
    <w:p w:rsidR="004C3B5C" w:rsidRPr="003550BB" w:rsidRDefault="004C3B5C" w:rsidP="00EE4553">
      <w:pPr>
        <w:spacing w:after="0"/>
        <w:ind w:left="567"/>
        <w:contextualSpacing/>
        <w:rPr>
          <w:rFonts w:ascii="Book Antiqua" w:hAnsi="Book Antiqua"/>
          <w:sz w:val="26"/>
          <w:szCs w:val="26"/>
        </w:rPr>
      </w:pPr>
      <w:r w:rsidRPr="003550BB">
        <w:rPr>
          <w:rFonts w:ascii="Book Antiqua" w:hAnsi="Book Antiqua"/>
          <w:sz w:val="26"/>
          <w:szCs w:val="26"/>
        </w:rPr>
        <w:t>Расчетный счет</w:t>
      </w:r>
      <w:r w:rsidR="00622C8F">
        <w:rPr>
          <w:rFonts w:ascii="Book Antiqua" w:hAnsi="Book Antiqua"/>
          <w:sz w:val="26"/>
          <w:szCs w:val="26"/>
        </w:rPr>
        <w:t>:</w:t>
      </w:r>
      <w:r w:rsidR="00622C8F">
        <w:rPr>
          <w:rFonts w:ascii="Book Antiqua" w:hAnsi="Book Antiqua"/>
          <w:sz w:val="26"/>
          <w:szCs w:val="26"/>
        </w:rPr>
        <w:tab/>
      </w:r>
      <w:r w:rsidR="00622C8F">
        <w:rPr>
          <w:rFonts w:ascii="Book Antiqua" w:hAnsi="Book Antiqua"/>
          <w:sz w:val="26"/>
          <w:szCs w:val="26"/>
        </w:rPr>
        <w:tab/>
      </w:r>
      <w:r w:rsidR="00622C8F">
        <w:rPr>
          <w:rFonts w:ascii="Book Antiqua" w:hAnsi="Book Antiqua"/>
          <w:sz w:val="26"/>
          <w:szCs w:val="26"/>
        </w:rPr>
        <w:tab/>
      </w:r>
      <w:r w:rsidR="00622C8F">
        <w:rPr>
          <w:rFonts w:ascii="Book Antiqua" w:hAnsi="Book Antiqua"/>
          <w:sz w:val="26"/>
          <w:szCs w:val="26"/>
        </w:rPr>
        <w:tab/>
      </w:r>
      <w:r w:rsidRPr="00622C8F">
        <w:rPr>
          <w:rFonts w:ascii="Book Antiqua" w:hAnsi="Book Antiqua"/>
          <w:b/>
          <w:sz w:val="26"/>
          <w:szCs w:val="26"/>
        </w:rPr>
        <w:t>№407 038 106 381 200 003 32</w:t>
      </w:r>
    </w:p>
    <w:p w:rsidR="004C3B5C" w:rsidRPr="003550BB" w:rsidRDefault="004C3B5C" w:rsidP="00EE4553">
      <w:pPr>
        <w:spacing w:after="0"/>
        <w:ind w:left="567"/>
        <w:contextualSpacing/>
        <w:rPr>
          <w:rFonts w:ascii="Book Antiqua" w:hAnsi="Book Antiqua"/>
          <w:sz w:val="26"/>
          <w:szCs w:val="26"/>
        </w:rPr>
      </w:pPr>
      <w:r w:rsidRPr="003550BB">
        <w:rPr>
          <w:rFonts w:ascii="Book Antiqua" w:hAnsi="Book Antiqua"/>
          <w:sz w:val="26"/>
          <w:szCs w:val="26"/>
        </w:rPr>
        <w:t>Наименование банка</w:t>
      </w:r>
      <w:r w:rsidRPr="003550BB">
        <w:rPr>
          <w:rFonts w:ascii="Book Antiqua" w:hAnsi="Book Antiqua"/>
          <w:sz w:val="26"/>
          <w:szCs w:val="26"/>
        </w:rPr>
        <w:tab/>
      </w:r>
      <w:r w:rsidRPr="003550BB">
        <w:rPr>
          <w:rFonts w:ascii="Book Antiqua" w:hAnsi="Book Antiqua"/>
          <w:sz w:val="26"/>
          <w:szCs w:val="26"/>
        </w:rPr>
        <w:tab/>
      </w:r>
      <w:r w:rsidRPr="003550BB">
        <w:rPr>
          <w:rFonts w:ascii="Book Antiqua" w:hAnsi="Book Antiqua"/>
          <w:sz w:val="26"/>
          <w:szCs w:val="26"/>
        </w:rPr>
        <w:tab/>
      </w:r>
      <w:r w:rsidRPr="00622C8F">
        <w:rPr>
          <w:rFonts w:ascii="Book Antiqua" w:hAnsi="Book Antiqua"/>
          <w:b/>
          <w:sz w:val="26"/>
          <w:szCs w:val="26"/>
        </w:rPr>
        <w:t>ПАО «СБЕРБАНК» России г. Москва</w:t>
      </w:r>
    </w:p>
    <w:p w:rsidR="004C3B5C" w:rsidRPr="003550BB" w:rsidRDefault="004C3B5C" w:rsidP="00EE4553">
      <w:pPr>
        <w:spacing w:after="0"/>
        <w:ind w:left="567"/>
        <w:contextualSpacing/>
        <w:rPr>
          <w:rFonts w:ascii="Book Antiqua" w:hAnsi="Book Antiqua"/>
          <w:sz w:val="26"/>
          <w:szCs w:val="26"/>
        </w:rPr>
      </w:pPr>
      <w:r w:rsidRPr="003550BB">
        <w:rPr>
          <w:rFonts w:ascii="Book Antiqua" w:hAnsi="Book Antiqua"/>
          <w:sz w:val="26"/>
          <w:szCs w:val="26"/>
        </w:rPr>
        <w:t>БИК</w:t>
      </w:r>
      <w:r w:rsidRPr="003550BB">
        <w:rPr>
          <w:rFonts w:ascii="Book Antiqua" w:hAnsi="Book Antiqua"/>
          <w:sz w:val="26"/>
          <w:szCs w:val="26"/>
        </w:rPr>
        <w:tab/>
      </w:r>
      <w:r w:rsidRPr="003550BB">
        <w:rPr>
          <w:rFonts w:ascii="Book Antiqua" w:hAnsi="Book Antiqua"/>
          <w:sz w:val="26"/>
          <w:szCs w:val="26"/>
        </w:rPr>
        <w:tab/>
      </w:r>
      <w:r w:rsidRPr="003550BB">
        <w:rPr>
          <w:rFonts w:ascii="Book Antiqua" w:hAnsi="Book Antiqua"/>
          <w:sz w:val="26"/>
          <w:szCs w:val="26"/>
        </w:rPr>
        <w:tab/>
      </w:r>
      <w:r w:rsidRPr="003550BB">
        <w:rPr>
          <w:rFonts w:ascii="Book Antiqua" w:hAnsi="Book Antiqua"/>
          <w:sz w:val="26"/>
          <w:szCs w:val="26"/>
        </w:rPr>
        <w:tab/>
      </w:r>
      <w:r w:rsidRPr="003550BB">
        <w:rPr>
          <w:rFonts w:ascii="Book Antiqua" w:hAnsi="Book Antiqua"/>
          <w:sz w:val="26"/>
          <w:szCs w:val="26"/>
        </w:rPr>
        <w:tab/>
      </w:r>
      <w:r w:rsidRPr="003550BB">
        <w:rPr>
          <w:rFonts w:ascii="Book Antiqua" w:hAnsi="Book Antiqua"/>
          <w:sz w:val="26"/>
          <w:szCs w:val="26"/>
        </w:rPr>
        <w:tab/>
      </w:r>
      <w:r w:rsidRPr="00622C8F">
        <w:rPr>
          <w:rFonts w:ascii="Book Antiqua" w:hAnsi="Book Antiqua"/>
          <w:b/>
          <w:sz w:val="26"/>
          <w:szCs w:val="26"/>
        </w:rPr>
        <w:t>044525225</w:t>
      </w:r>
    </w:p>
    <w:p w:rsidR="00EE4553" w:rsidRDefault="00622C8F" w:rsidP="00EE4553">
      <w:pPr>
        <w:spacing w:after="0"/>
        <w:ind w:left="567"/>
        <w:contextualSpacing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Корр.счет:</w:t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 w:rsidRPr="00622C8F">
        <w:rPr>
          <w:rFonts w:ascii="Book Antiqua" w:hAnsi="Book Antiqua"/>
          <w:b/>
          <w:sz w:val="26"/>
          <w:szCs w:val="26"/>
        </w:rPr>
        <w:t>№</w:t>
      </w:r>
      <w:r w:rsidR="004C3B5C" w:rsidRPr="00622C8F">
        <w:rPr>
          <w:rFonts w:ascii="Book Antiqua" w:hAnsi="Book Antiqua"/>
          <w:b/>
          <w:sz w:val="26"/>
          <w:szCs w:val="26"/>
        </w:rPr>
        <w:t>301 018 104 000</w:t>
      </w:r>
      <w:r w:rsidR="003B24AE">
        <w:rPr>
          <w:rFonts w:ascii="Book Antiqua" w:hAnsi="Book Antiqua"/>
          <w:b/>
          <w:sz w:val="26"/>
          <w:szCs w:val="26"/>
        </w:rPr>
        <w:t> </w:t>
      </w:r>
      <w:r w:rsidR="004C3B5C" w:rsidRPr="00622C8F">
        <w:rPr>
          <w:rFonts w:ascii="Book Antiqua" w:hAnsi="Book Antiqua"/>
          <w:b/>
          <w:sz w:val="26"/>
          <w:szCs w:val="26"/>
        </w:rPr>
        <w:t>000</w:t>
      </w:r>
      <w:r w:rsidR="003B24AE">
        <w:rPr>
          <w:rFonts w:ascii="Book Antiqua" w:hAnsi="Book Antiqua"/>
          <w:b/>
          <w:sz w:val="26"/>
          <w:szCs w:val="26"/>
        </w:rPr>
        <w:t> </w:t>
      </w:r>
      <w:r w:rsidR="004C3B5C" w:rsidRPr="00622C8F">
        <w:rPr>
          <w:rFonts w:ascii="Book Antiqua" w:hAnsi="Book Antiqua"/>
          <w:b/>
          <w:sz w:val="26"/>
          <w:szCs w:val="26"/>
        </w:rPr>
        <w:t>00225</w:t>
      </w:r>
    </w:p>
    <w:p w:rsidR="00FE42CD" w:rsidRPr="00C54CC1" w:rsidRDefault="00FE42CD" w:rsidP="00EE4553">
      <w:pPr>
        <w:spacing w:after="0"/>
        <w:ind w:left="567"/>
        <w:contextualSpacing/>
        <w:rPr>
          <w:rFonts w:ascii="Book Antiqua" w:hAnsi="Book Antiqua"/>
          <w:sz w:val="16"/>
          <w:szCs w:val="16"/>
        </w:rPr>
      </w:pPr>
    </w:p>
    <w:p w:rsidR="004C3B5C" w:rsidRPr="003B24AE" w:rsidRDefault="004E362B" w:rsidP="00EE4553">
      <w:pPr>
        <w:spacing w:after="0" w:line="360" w:lineRule="auto"/>
        <w:ind w:firstLine="567"/>
        <w:contextualSpacing/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 xml:space="preserve">При безналичной </w:t>
      </w:r>
      <w:r w:rsidR="00852B2F">
        <w:rPr>
          <w:rFonts w:ascii="Book Antiqua" w:hAnsi="Book Antiqua"/>
          <w:sz w:val="26"/>
          <w:szCs w:val="26"/>
        </w:rPr>
        <w:t>форме оплаты</w:t>
      </w:r>
      <w:r>
        <w:rPr>
          <w:rFonts w:ascii="Book Antiqua" w:hAnsi="Book Antiqua"/>
          <w:sz w:val="26"/>
          <w:szCs w:val="26"/>
        </w:rPr>
        <w:t xml:space="preserve">, </w:t>
      </w:r>
      <w:r w:rsidR="00852B2F">
        <w:rPr>
          <w:rFonts w:ascii="Book Antiqua" w:hAnsi="Book Antiqua"/>
          <w:sz w:val="26"/>
          <w:szCs w:val="26"/>
        </w:rPr>
        <w:t>в назначении платежа</w:t>
      </w:r>
      <w:r w:rsidR="00C54CC1" w:rsidRPr="00C54CC1">
        <w:rPr>
          <w:rFonts w:ascii="Book Antiqua" w:hAnsi="Book Antiqua"/>
          <w:sz w:val="26"/>
          <w:szCs w:val="26"/>
        </w:rPr>
        <w:t xml:space="preserve"> </w:t>
      </w:r>
      <w:r w:rsidR="00852B2F" w:rsidRPr="003B24AE">
        <w:rPr>
          <w:rFonts w:ascii="Book Antiqua" w:hAnsi="Book Antiqua"/>
          <w:sz w:val="26"/>
          <w:szCs w:val="26"/>
        </w:rPr>
        <w:t>плательщик</w:t>
      </w:r>
      <w:r w:rsidR="00C54CC1" w:rsidRPr="00C54CC1">
        <w:rPr>
          <w:rFonts w:ascii="Book Antiqua" w:hAnsi="Book Antiqua"/>
          <w:sz w:val="26"/>
          <w:szCs w:val="26"/>
        </w:rPr>
        <w:t xml:space="preserve"> </w:t>
      </w:r>
      <w:r w:rsidR="003550BB" w:rsidRPr="003B24AE">
        <w:rPr>
          <w:rFonts w:ascii="Book Antiqua" w:hAnsi="Book Antiqua"/>
          <w:sz w:val="26"/>
          <w:szCs w:val="26"/>
        </w:rPr>
        <w:t>обязан</w:t>
      </w:r>
      <w:r w:rsidR="004C3B5C" w:rsidRPr="003B24AE">
        <w:rPr>
          <w:rFonts w:ascii="Book Antiqua" w:hAnsi="Book Antiqua"/>
          <w:sz w:val="26"/>
          <w:szCs w:val="26"/>
        </w:rPr>
        <w:t xml:space="preserve"> указывать</w:t>
      </w:r>
      <w:r w:rsidR="00852B2F">
        <w:rPr>
          <w:rFonts w:ascii="Book Antiqua" w:hAnsi="Book Antiqua"/>
          <w:sz w:val="26"/>
          <w:szCs w:val="26"/>
        </w:rPr>
        <w:t>:</w:t>
      </w:r>
      <w:r w:rsidR="004C3B5C" w:rsidRPr="003B24AE">
        <w:rPr>
          <w:rFonts w:ascii="Book Antiqua" w:hAnsi="Book Antiqua"/>
          <w:sz w:val="26"/>
          <w:szCs w:val="26"/>
        </w:rPr>
        <w:t xml:space="preserve"> номер га</w:t>
      </w:r>
      <w:r>
        <w:rPr>
          <w:rFonts w:ascii="Book Antiqua" w:hAnsi="Book Antiqua"/>
          <w:sz w:val="26"/>
          <w:szCs w:val="26"/>
        </w:rPr>
        <w:t>ража</w:t>
      </w:r>
      <w:r w:rsidR="003550BB" w:rsidRPr="003B24AE">
        <w:rPr>
          <w:rFonts w:ascii="Book Antiqua" w:hAnsi="Book Antiqua"/>
          <w:sz w:val="26"/>
          <w:szCs w:val="26"/>
        </w:rPr>
        <w:t>-бокса (нежилого помещения)</w:t>
      </w:r>
      <w:r w:rsidR="004C3B5C" w:rsidRPr="003B24AE">
        <w:rPr>
          <w:rFonts w:ascii="Book Antiqua" w:hAnsi="Book Antiqua"/>
          <w:sz w:val="26"/>
          <w:szCs w:val="26"/>
        </w:rPr>
        <w:t xml:space="preserve"> и период</w:t>
      </w:r>
      <w:r w:rsidR="003550BB" w:rsidRPr="003B24AE">
        <w:rPr>
          <w:rFonts w:ascii="Book Antiqua" w:hAnsi="Book Antiqua"/>
          <w:sz w:val="26"/>
          <w:szCs w:val="26"/>
        </w:rPr>
        <w:t>,</w:t>
      </w:r>
      <w:r w:rsidR="004C3B5C" w:rsidRPr="003B24AE">
        <w:rPr>
          <w:rFonts w:ascii="Book Antiqua" w:hAnsi="Book Antiqua"/>
          <w:sz w:val="26"/>
          <w:szCs w:val="26"/>
        </w:rPr>
        <w:t xml:space="preserve"> за который производится оплата.</w:t>
      </w:r>
    </w:p>
    <w:p w:rsidR="004C3B5C" w:rsidRPr="003550BB" w:rsidRDefault="004E362B" w:rsidP="00174FE0">
      <w:pPr>
        <w:spacing w:after="120" w:line="360" w:lineRule="auto"/>
        <w:contextualSpacing/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lastRenderedPageBreak/>
        <w:t>2.3</w:t>
      </w:r>
      <w:r w:rsidR="003550BB">
        <w:rPr>
          <w:rFonts w:ascii="Book Antiqua" w:hAnsi="Book Antiqua"/>
          <w:sz w:val="26"/>
          <w:szCs w:val="26"/>
        </w:rPr>
        <w:t xml:space="preserve">. </w:t>
      </w:r>
      <w:r w:rsidR="004C3B5C" w:rsidRPr="003550BB">
        <w:rPr>
          <w:rFonts w:ascii="Book Antiqua" w:hAnsi="Book Antiqua"/>
          <w:sz w:val="26"/>
          <w:szCs w:val="26"/>
        </w:rPr>
        <w:t xml:space="preserve">Сведения о произведенной оплате отражаются в </w:t>
      </w:r>
      <w:r>
        <w:rPr>
          <w:rFonts w:ascii="Book Antiqua" w:hAnsi="Book Antiqua"/>
          <w:sz w:val="26"/>
          <w:szCs w:val="26"/>
        </w:rPr>
        <w:t xml:space="preserve">документах бухгалтерской отчетности – </w:t>
      </w:r>
      <w:r w:rsidR="004C3B5C" w:rsidRPr="003550BB">
        <w:rPr>
          <w:rFonts w:ascii="Book Antiqua" w:hAnsi="Book Antiqua"/>
          <w:sz w:val="26"/>
          <w:szCs w:val="26"/>
        </w:rPr>
        <w:t>ведомости</w:t>
      </w:r>
      <w:r>
        <w:rPr>
          <w:rFonts w:ascii="Book Antiqua" w:hAnsi="Book Antiqua"/>
          <w:sz w:val="26"/>
          <w:szCs w:val="26"/>
        </w:rPr>
        <w:t xml:space="preserve"> оплаты</w:t>
      </w:r>
      <w:r w:rsidR="004C3B5C" w:rsidRPr="003550BB">
        <w:rPr>
          <w:rFonts w:ascii="Book Antiqua" w:hAnsi="Book Antiqua"/>
          <w:sz w:val="26"/>
          <w:szCs w:val="26"/>
        </w:rPr>
        <w:t>,</w:t>
      </w:r>
      <w:r>
        <w:rPr>
          <w:rFonts w:ascii="Book Antiqua" w:hAnsi="Book Antiqua"/>
          <w:sz w:val="26"/>
          <w:szCs w:val="26"/>
        </w:rPr>
        <w:t xml:space="preserve"> а при безналичной оплате – банковской выписке</w:t>
      </w:r>
      <w:r w:rsidR="00B0424F">
        <w:rPr>
          <w:rFonts w:ascii="Book Antiqua" w:hAnsi="Book Antiqua"/>
          <w:sz w:val="26"/>
          <w:szCs w:val="26"/>
        </w:rPr>
        <w:t>,</w:t>
      </w:r>
      <w:r w:rsidR="00C54CC1" w:rsidRPr="00C54CC1">
        <w:rPr>
          <w:rFonts w:ascii="Book Antiqua" w:hAnsi="Book Antiqua"/>
          <w:sz w:val="26"/>
          <w:szCs w:val="26"/>
        </w:rPr>
        <w:t xml:space="preserve"> </w:t>
      </w:r>
      <w:r w:rsidR="00B0424F">
        <w:rPr>
          <w:rFonts w:ascii="Book Antiqua" w:hAnsi="Book Antiqua"/>
          <w:sz w:val="26"/>
          <w:szCs w:val="26"/>
        </w:rPr>
        <w:t>которые</w:t>
      </w:r>
      <w:r w:rsidR="00FE42CD">
        <w:rPr>
          <w:rFonts w:ascii="Book Antiqua" w:hAnsi="Book Antiqua"/>
          <w:sz w:val="26"/>
          <w:szCs w:val="26"/>
        </w:rPr>
        <w:t xml:space="preserve"> дублирую</w:t>
      </w:r>
      <w:r w:rsidR="003550BB">
        <w:rPr>
          <w:rFonts w:ascii="Book Antiqua" w:hAnsi="Book Antiqua"/>
          <w:sz w:val="26"/>
          <w:szCs w:val="26"/>
        </w:rPr>
        <w:t xml:space="preserve">тся </w:t>
      </w:r>
      <w:r w:rsidR="004C3B5C" w:rsidRPr="003550BB">
        <w:rPr>
          <w:rFonts w:ascii="Book Antiqua" w:hAnsi="Book Antiqua"/>
          <w:sz w:val="26"/>
          <w:szCs w:val="26"/>
        </w:rPr>
        <w:t>в книжке учета оплаты</w:t>
      </w:r>
      <w:r w:rsidR="00B0424F">
        <w:rPr>
          <w:rFonts w:ascii="Book Antiqua" w:hAnsi="Book Antiqua"/>
          <w:sz w:val="26"/>
          <w:szCs w:val="26"/>
        </w:rPr>
        <w:t xml:space="preserve"> (членской книжке)</w:t>
      </w:r>
      <w:r w:rsidR="003550BB">
        <w:rPr>
          <w:rFonts w:ascii="Book Antiqua" w:hAnsi="Book Antiqua"/>
          <w:sz w:val="26"/>
          <w:szCs w:val="26"/>
        </w:rPr>
        <w:t>,</w:t>
      </w:r>
      <w:r w:rsidR="004C3B5C" w:rsidRPr="003550BB">
        <w:rPr>
          <w:rFonts w:ascii="Book Antiqua" w:hAnsi="Book Antiqua"/>
          <w:sz w:val="26"/>
          <w:szCs w:val="26"/>
        </w:rPr>
        <w:t xml:space="preserve"> имеющейся у каждого владельца гаража-бокса (нежилого помещения). В случае</w:t>
      </w:r>
      <w:r w:rsidR="00492C59">
        <w:rPr>
          <w:rFonts w:ascii="Book Antiqua" w:hAnsi="Book Antiqua"/>
          <w:sz w:val="26"/>
          <w:szCs w:val="26"/>
        </w:rPr>
        <w:t xml:space="preserve">, если оплата произведена в </w:t>
      </w:r>
      <w:r w:rsidR="004C3B5C" w:rsidRPr="003550BB">
        <w:rPr>
          <w:rFonts w:ascii="Book Antiqua" w:hAnsi="Book Antiqua"/>
          <w:sz w:val="26"/>
          <w:szCs w:val="26"/>
        </w:rPr>
        <w:t>безна</w:t>
      </w:r>
      <w:r w:rsidR="00FE42CD">
        <w:rPr>
          <w:rFonts w:ascii="Book Antiqua" w:hAnsi="Book Antiqua"/>
          <w:sz w:val="26"/>
          <w:szCs w:val="26"/>
        </w:rPr>
        <w:t>лич</w:t>
      </w:r>
      <w:r w:rsidR="00492C59">
        <w:rPr>
          <w:rFonts w:ascii="Book Antiqua" w:hAnsi="Book Antiqua"/>
          <w:sz w:val="26"/>
          <w:szCs w:val="26"/>
        </w:rPr>
        <w:t>ном порядке</w:t>
      </w:r>
      <w:r w:rsidR="00FE42CD">
        <w:rPr>
          <w:rFonts w:ascii="Book Antiqua" w:hAnsi="Book Antiqua"/>
          <w:sz w:val="26"/>
          <w:szCs w:val="26"/>
        </w:rPr>
        <w:t>, плательщик</w:t>
      </w:r>
      <w:r w:rsidR="004C3B5C" w:rsidRPr="003550BB">
        <w:rPr>
          <w:rFonts w:ascii="Book Antiqua" w:hAnsi="Book Antiqua"/>
          <w:sz w:val="26"/>
          <w:szCs w:val="26"/>
        </w:rPr>
        <w:t xml:space="preserve"> имеет право обратитьс</w:t>
      </w:r>
      <w:r w:rsidR="003550BB">
        <w:rPr>
          <w:rFonts w:ascii="Book Antiqua" w:hAnsi="Book Antiqua"/>
          <w:sz w:val="26"/>
          <w:szCs w:val="26"/>
        </w:rPr>
        <w:t xml:space="preserve">я в бухгалтерию </w:t>
      </w:r>
      <w:r>
        <w:rPr>
          <w:rFonts w:ascii="Book Antiqua" w:hAnsi="Book Antiqua"/>
          <w:sz w:val="26"/>
          <w:szCs w:val="26"/>
        </w:rPr>
        <w:t>кооператива</w:t>
      </w:r>
      <w:r w:rsidR="00FE42CD">
        <w:rPr>
          <w:rFonts w:ascii="Book Antiqua" w:hAnsi="Book Antiqua"/>
          <w:sz w:val="26"/>
          <w:szCs w:val="26"/>
        </w:rPr>
        <w:t xml:space="preserve"> (в часы приема)</w:t>
      </w:r>
      <w:r w:rsidR="004C3B5C" w:rsidRPr="003550BB">
        <w:rPr>
          <w:rFonts w:ascii="Book Antiqua" w:hAnsi="Book Antiqua"/>
          <w:sz w:val="26"/>
          <w:szCs w:val="26"/>
        </w:rPr>
        <w:t xml:space="preserve"> и произвести сверку расчетов</w:t>
      </w:r>
      <w:r w:rsidR="003550BB">
        <w:rPr>
          <w:rFonts w:ascii="Book Antiqua" w:hAnsi="Book Antiqua"/>
          <w:sz w:val="26"/>
          <w:szCs w:val="26"/>
        </w:rPr>
        <w:t>, с проставлением отметки</w:t>
      </w:r>
      <w:r w:rsidR="00C54CC1" w:rsidRPr="00C54CC1">
        <w:rPr>
          <w:rFonts w:ascii="Book Antiqua" w:hAnsi="Book Antiqua"/>
          <w:sz w:val="26"/>
          <w:szCs w:val="26"/>
        </w:rPr>
        <w:t xml:space="preserve"> </w:t>
      </w:r>
      <w:r w:rsidR="00FE42CD">
        <w:rPr>
          <w:rFonts w:ascii="Book Antiqua" w:hAnsi="Book Antiqua"/>
          <w:sz w:val="26"/>
          <w:szCs w:val="26"/>
        </w:rPr>
        <w:t>о произведенной оплате</w:t>
      </w:r>
      <w:r w:rsidR="00C54CC1" w:rsidRPr="00C54CC1">
        <w:rPr>
          <w:rFonts w:ascii="Book Antiqua" w:hAnsi="Book Antiqua"/>
          <w:sz w:val="26"/>
          <w:szCs w:val="26"/>
        </w:rPr>
        <w:t xml:space="preserve"> </w:t>
      </w:r>
      <w:r w:rsidR="004C3B5C" w:rsidRPr="003550BB">
        <w:rPr>
          <w:rFonts w:ascii="Book Antiqua" w:hAnsi="Book Antiqua"/>
          <w:sz w:val="26"/>
          <w:szCs w:val="26"/>
        </w:rPr>
        <w:t xml:space="preserve">в книжке учета оплаты. </w:t>
      </w:r>
    </w:p>
    <w:p w:rsidR="004C3B5C" w:rsidRPr="003550BB" w:rsidRDefault="004E362B" w:rsidP="00174FE0">
      <w:pPr>
        <w:spacing w:after="120" w:line="360" w:lineRule="auto"/>
        <w:contextualSpacing/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2.4</w:t>
      </w:r>
      <w:r w:rsidR="003550BB">
        <w:rPr>
          <w:rFonts w:ascii="Book Antiqua" w:hAnsi="Book Antiqua"/>
          <w:sz w:val="26"/>
          <w:szCs w:val="26"/>
        </w:rPr>
        <w:t xml:space="preserve">. </w:t>
      </w:r>
      <w:r w:rsidR="00174FE0">
        <w:rPr>
          <w:rFonts w:ascii="Book Antiqua" w:hAnsi="Book Antiqua"/>
          <w:sz w:val="26"/>
          <w:szCs w:val="26"/>
        </w:rPr>
        <w:t>А</w:t>
      </w:r>
      <w:r w:rsidR="00FE42CD">
        <w:rPr>
          <w:rFonts w:ascii="Book Antiqua" w:hAnsi="Book Antiqua"/>
          <w:sz w:val="26"/>
          <w:szCs w:val="26"/>
        </w:rPr>
        <w:t>рендаторы</w:t>
      </w:r>
      <w:r>
        <w:rPr>
          <w:rFonts w:ascii="Book Antiqua" w:hAnsi="Book Antiqua"/>
          <w:sz w:val="26"/>
          <w:szCs w:val="26"/>
        </w:rPr>
        <w:t xml:space="preserve"> гаражей-боксов (нежилых помещений</w:t>
      </w:r>
      <w:r w:rsidRPr="003550BB">
        <w:rPr>
          <w:rFonts w:ascii="Book Antiqua" w:hAnsi="Book Antiqua"/>
          <w:sz w:val="26"/>
          <w:szCs w:val="26"/>
        </w:rPr>
        <w:t>)</w:t>
      </w:r>
      <w:r w:rsidR="00174FE0">
        <w:rPr>
          <w:rFonts w:ascii="Book Antiqua" w:hAnsi="Book Antiqua"/>
          <w:sz w:val="26"/>
          <w:szCs w:val="26"/>
        </w:rPr>
        <w:t>,</w:t>
      </w:r>
      <w:r w:rsidR="00276CCF">
        <w:rPr>
          <w:rFonts w:ascii="Book Antiqua" w:hAnsi="Book Antiqua"/>
          <w:sz w:val="26"/>
          <w:szCs w:val="26"/>
        </w:rPr>
        <w:t xml:space="preserve"> </w:t>
      </w:r>
      <w:r w:rsidR="00174FE0">
        <w:rPr>
          <w:rFonts w:ascii="Book Antiqua" w:hAnsi="Book Antiqua"/>
          <w:sz w:val="26"/>
          <w:szCs w:val="26"/>
        </w:rPr>
        <w:t>а</w:t>
      </w:r>
      <w:r w:rsidR="00FE42CD">
        <w:rPr>
          <w:rFonts w:ascii="Book Antiqua" w:hAnsi="Book Antiqua"/>
          <w:sz w:val="26"/>
          <w:szCs w:val="26"/>
        </w:rPr>
        <w:t>рендную плату вносят</w:t>
      </w:r>
      <w:r w:rsidR="004C3B5C" w:rsidRPr="003550BB">
        <w:rPr>
          <w:rFonts w:ascii="Book Antiqua" w:hAnsi="Book Antiqua"/>
          <w:sz w:val="26"/>
          <w:szCs w:val="26"/>
        </w:rPr>
        <w:t xml:space="preserve"> в </w:t>
      </w:r>
      <w:r>
        <w:rPr>
          <w:rFonts w:ascii="Book Antiqua" w:hAnsi="Book Antiqua"/>
          <w:sz w:val="26"/>
          <w:szCs w:val="26"/>
        </w:rPr>
        <w:t xml:space="preserve">порядке, </w:t>
      </w:r>
      <w:r w:rsidR="004C3B5C" w:rsidRPr="003550BB">
        <w:rPr>
          <w:rFonts w:ascii="Book Antiqua" w:hAnsi="Book Antiqua"/>
          <w:sz w:val="26"/>
          <w:szCs w:val="26"/>
        </w:rPr>
        <w:t>размере и сроки</w:t>
      </w:r>
      <w:r w:rsidR="00174FE0">
        <w:rPr>
          <w:rFonts w:ascii="Book Antiqua" w:hAnsi="Book Antiqua"/>
          <w:sz w:val="26"/>
          <w:szCs w:val="26"/>
        </w:rPr>
        <w:t>,</w:t>
      </w:r>
      <w:r w:rsidR="004C3B5C" w:rsidRPr="003550BB">
        <w:rPr>
          <w:rFonts w:ascii="Book Antiqua" w:hAnsi="Book Antiqua"/>
          <w:sz w:val="26"/>
          <w:szCs w:val="26"/>
        </w:rPr>
        <w:t xml:space="preserve"> определенные договорами аренды.</w:t>
      </w:r>
    </w:p>
    <w:p w:rsidR="004C3B5C" w:rsidRPr="003550BB" w:rsidRDefault="004E362B" w:rsidP="00174FE0">
      <w:pPr>
        <w:spacing w:after="120" w:line="360" w:lineRule="auto"/>
        <w:contextualSpacing/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2.5</w:t>
      </w:r>
      <w:r w:rsidR="00174FE0">
        <w:rPr>
          <w:rFonts w:ascii="Book Antiqua" w:hAnsi="Book Antiqua"/>
          <w:sz w:val="26"/>
          <w:szCs w:val="26"/>
        </w:rPr>
        <w:t xml:space="preserve">. </w:t>
      </w:r>
      <w:r w:rsidR="004C3B5C" w:rsidRPr="003550BB">
        <w:rPr>
          <w:rFonts w:ascii="Book Antiqua" w:hAnsi="Book Antiqua"/>
          <w:sz w:val="26"/>
          <w:szCs w:val="26"/>
        </w:rPr>
        <w:t xml:space="preserve">Плата за парковку на </w:t>
      </w:r>
      <w:r w:rsidR="00492C59">
        <w:rPr>
          <w:rFonts w:ascii="Book Antiqua" w:hAnsi="Book Antiqua"/>
          <w:sz w:val="26"/>
          <w:szCs w:val="26"/>
        </w:rPr>
        <w:t>территории гаражного комплекса о</w:t>
      </w:r>
      <w:r w:rsidR="004C3B5C" w:rsidRPr="003550BB">
        <w:rPr>
          <w:rFonts w:ascii="Book Antiqua" w:hAnsi="Book Antiqua"/>
          <w:sz w:val="26"/>
          <w:szCs w:val="26"/>
        </w:rPr>
        <w:t>плачивается в порядке и размере</w:t>
      </w:r>
      <w:r w:rsidR="00174FE0">
        <w:rPr>
          <w:rFonts w:ascii="Book Antiqua" w:hAnsi="Book Antiqua"/>
          <w:sz w:val="26"/>
          <w:szCs w:val="26"/>
        </w:rPr>
        <w:t>,</w:t>
      </w:r>
      <w:r w:rsidR="004C3B5C" w:rsidRPr="003550BB">
        <w:rPr>
          <w:rFonts w:ascii="Book Antiqua" w:hAnsi="Book Antiqua"/>
          <w:sz w:val="26"/>
          <w:szCs w:val="26"/>
        </w:rPr>
        <w:t xml:space="preserve"> определённом решением Правления ГСК «Стрелец».</w:t>
      </w:r>
    </w:p>
    <w:p w:rsidR="00260E82" w:rsidRPr="003550BB" w:rsidRDefault="004E362B" w:rsidP="00174FE0">
      <w:pPr>
        <w:spacing w:after="120" w:line="360" w:lineRule="auto"/>
        <w:contextualSpacing/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2.6</w:t>
      </w:r>
      <w:r w:rsidR="00174FE0">
        <w:rPr>
          <w:rFonts w:ascii="Book Antiqua" w:hAnsi="Book Antiqua"/>
          <w:sz w:val="26"/>
          <w:szCs w:val="26"/>
        </w:rPr>
        <w:t xml:space="preserve">. </w:t>
      </w:r>
      <w:r w:rsidR="006B5B7C" w:rsidRPr="003550BB">
        <w:rPr>
          <w:rFonts w:ascii="Book Antiqua" w:hAnsi="Book Antiqua"/>
          <w:sz w:val="26"/>
          <w:szCs w:val="26"/>
        </w:rPr>
        <w:t>Правление</w:t>
      </w:r>
      <w:r w:rsidR="00260E82" w:rsidRPr="003550BB">
        <w:rPr>
          <w:rFonts w:ascii="Book Antiqua" w:hAnsi="Book Antiqua"/>
          <w:sz w:val="26"/>
          <w:szCs w:val="26"/>
        </w:rPr>
        <w:t xml:space="preserve"> Кооператива ведет реестр лиц, осуществляющих предпринимательск</w:t>
      </w:r>
      <w:r w:rsidR="006B5B7C" w:rsidRPr="003550BB">
        <w:rPr>
          <w:rFonts w:ascii="Book Antiqua" w:hAnsi="Book Antiqua"/>
          <w:sz w:val="26"/>
          <w:szCs w:val="26"/>
        </w:rPr>
        <w:t>ую</w:t>
      </w:r>
      <w:r w:rsidR="00260E82" w:rsidRPr="003550BB">
        <w:rPr>
          <w:rFonts w:ascii="Book Antiqua" w:hAnsi="Book Antiqua"/>
          <w:sz w:val="26"/>
          <w:szCs w:val="26"/>
        </w:rPr>
        <w:t xml:space="preserve"> деятельност</w:t>
      </w:r>
      <w:r w:rsidR="006B5B7C" w:rsidRPr="003550BB">
        <w:rPr>
          <w:rFonts w:ascii="Book Antiqua" w:hAnsi="Book Antiqua"/>
          <w:sz w:val="26"/>
          <w:szCs w:val="26"/>
        </w:rPr>
        <w:t>ь</w:t>
      </w:r>
      <w:r w:rsidR="00260E82" w:rsidRPr="003550BB">
        <w:rPr>
          <w:rFonts w:ascii="Book Antiqua" w:hAnsi="Book Antiqua"/>
          <w:sz w:val="26"/>
          <w:szCs w:val="26"/>
        </w:rPr>
        <w:t xml:space="preserve"> на территории гаражного комплекса</w:t>
      </w:r>
      <w:r w:rsidR="000123E8">
        <w:rPr>
          <w:rFonts w:ascii="Book Antiqua" w:hAnsi="Book Antiqua"/>
          <w:sz w:val="26"/>
          <w:szCs w:val="26"/>
        </w:rPr>
        <w:t>. Лицам, внесенным</w:t>
      </w:r>
      <w:r w:rsidR="0061033A">
        <w:rPr>
          <w:rFonts w:ascii="Book Antiqua" w:hAnsi="Book Antiqua"/>
          <w:sz w:val="26"/>
          <w:szCs w:val="26"/>
        </w:rPr>
        <w:t xml:space="preserve"> в </w:t>
      </w:r>
      <w:r w:rsidR="000123E8">
        <w:rPr>
          <w:rFonts w:ascii="Book Antiqua" w:hAnsi="Book Antiqua"/>
          <w:sz w:val="26"/>
          <w:szCs w:val="26"/>
        </w:rPr>
        <w:t xml:space="preserve">указанный </w:t>
      </w:r>
      <w:r w:rsidR="0061033A">
        <w:rPr>
          <w:rFonts w:ascii="Book Antiqua" w:hAnsi="Book Antiqua"/>
          <w:sz w:val="26"/>
          <w:szCs w:val="26"/>
        </w:rPr>
        <w:t>реестр</w:t>
      </w:r>
      <w:r w:rsidR="006B5B7C" w:rsidRPr="003550BB">
        <w:rPr>
          <w:rFonts w:ascii="Book Antiqua" w:hAnsi="Book Antiqua"/>
          <w:sz w:val="26"/>
          <w:szCs w:val="26"/>
        </w:rPr>
        <w:t>, ежем</w:t>
      </w:r>
      <w:r w:rsidR="000123E8">
        <w:rPr>
          <w:rFonts w:ascii="Book Antiqua" w:hAnsi="Book Antiqua"/>
          <w:sz w:val="26"/>
          <w:szCs w:val="26"/>
        </w:rPr>
        <w:t>есячно выставляются счета на возмещение</w:t>
      </w:r>
      <w:r w:rsidR="00C54CC1" w:rsidRPr="00C54CC1">
        <w:rPr>
          <w:rFonts w:ascii="Book Antiqua" w:hAnsi="Book Antiqua"/>
          <w:sz w:val="26"/>
          <w:szCs w:val="26"/>
        </w:rPr>
        <w:t xml:space="preserve"> </w:t>
      </w:r>
      <w:r w:rsidR="0061033A">
        <w:rPr>
          <w:rFonts w:ascii="Book Antiqua" w:hAnsi="Book Antiqua"/>
          <w:sz w:val="26"/>
          <w:szCs w:val="26"/>
        </w:rPr>
        <w:t>расходов за потребленную</w:t>
      </w:r>
      <w:r w:rsidR="006B5B7C" w:rsidRPr="003550BB">
        <w:rPr>
          <w:rFonts w:ascii="Book Antiqua" w:hAnsi="Book Antiqua"/>
          <w:sz w:val="26"/>
          <w:szCs w:val="26"/>
        </w:rPr>
        <w:t xml:space="preserve"> электроэнерг</w:t>
      </w:r>
      <w:r w:rsidR="0061033A">
        <w:rPr>
          <w:rFonts w:ascii="Book Antiqua" w:hAnsi="Book Antiqua"/>
          <w:sz w:val="26"/>
          <w:szCs w:val="26"/>
        </w:rPr>
        <w:t>ию</w:t>
      </w:r>
      <w:r w:rsidR="006B5B7C" w:rsidRPr="003550BB">
        <w:rPr>
          <w:rFonts w:ascii="Book Antiqua" w:hAnsi="Book Antiqua"/>
          <w:sz w:val="26"/>
          <w:szCs w:val="26"/>
        </w:rPr>
        <w:t xml:space="preserve"> и вывоз бытового мусора.</w:t>
      </w:r>
    </w:p>
    <w:p w:rsidR="004C3B5C" w:rsidRDefault="00D91E75" w:rsidP="00174FE0">
      <w:pPr>
        <w:spacing w:after="120" w:line="360" w:lineRule="auto"/>
        <w:contextualSpacing/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2.7</w:t>
      </w:r>
      <w:r w:rsidR="00174FE0">
        <w:rPr>
          <w:rFonts w:ascii="Book Antiqua" w:hAnsi="Book Antiqua"/>
          <w:sz w:val="26"/>
          <w:szCs w:val="26"/>
        </w:rPr>
        <w:t xml:space="preserve">. </w:t>
      </w:r>
      <w:r>
        <w:rPr>
          <w:rFonts w:ascii="Book Antiqua" w:hAnsi="Book Antiqua"/>
          <w:sz w:val="26"/>
          <w:szCs w:val="26"/>
        </w:rPr>
        <w:t>Собственники гаражей-боксов (нежилых помещений</w:t>
      </w:r>
      <w:r w:rsidR="004C3B5C" w:rsidRPr="003550BB">
        <w:rPr>
          <w:rFonts w:ascii="Book Antiqua" w:hAnsi="Book Antiqua"/>
          <w:sz w:val="26"/>
          <w:szCs w:val="26"/>
        </w:rPr>
        <w:t>) обязан</w:t>
      </w:r>
      <w:r>
        <w:rPr>
          <w:rFonts w:ascii="Book Antiqua" w:hAnsi="Book Antiqua"/>
          <w:sz w:val="26"/>
          <w:szCs w:val="26"/>
        </w:rPr>
        <w:t>ы</w:t>
      </w:r>
      <w:r w:rsidR="00C54CC1" w:rsidRPr="00C54CC1">
        <w:rPr>
          <w:rFonts w:ascii="Book Antiqua" w:hAnsi="Book Antiqua"/>
          <w:sz w:val="26"/>
          <w:szCs w:val="26"/>
        </w:rPr>
        <w:t xml:space="preserve"> </w:t>
      </w:r>
      <w:r>
        <w:rPr>
          <w:rFonts w:ascii="Book Antiqua" w:hAnsi="Book Antiqua"/>
          <w:sz w:val="26"/>
          <w:szCs w:val="26"/>
        </w:rPr>
        <w:t>е</w:t>
      </w:r>
      <w:r w:rsidRPr="003550BB">
        <w:rPr>
          <w:rFonts w:ascii="Book Antiqua" w:hAnsi="Book Antiqua"/>
          <w:sz w:val="26"/>
          <w:szCs w:val="26"/>
        </w:rPr>
        <w:t>жегодно,</w:t>
      </w:r>
      <w:r>
        <w:rPr>
          <w:rFonts w:ascii="Book Antiqua" w:hAnsi="Book Antiqua"/>
          <w:sz w:val="26"/>
          <w:szCs w:val="26"/>
        </w:rPr>
        <w:t xml:space="preserve"> не позднее 25 декабря текущего года,</w:t>
      </w:r>
      <w:r w:rsidR="00C54CC1" w:rsidRPr="00C54CC1">
        <w:rPr>
          <w:rFonts w:ascii="Book Antiqua" w:hAnsi="Book Antiqua"/>
          <w:sz w:val="26"/>
          <w:szCs w:val="26"/>
        </w:rPr>
        <w:t xml:space="preserve"> </w:t>
      </w:r>
      <w:r w:rsidR="00492C59">
        <w:rPr>
          <w:rFonts w:ascii="Book Antiqua" w:hAnsi="Book Antiqua"/>
          <w:sz w:val="26"/>
          <w:szCs w:val="26"/>
        </w:rPr>
        <w:t xml:space="preserve">произвести </w:t>
      </w:r>
      <w:r w:rsidR="004C3B5C" w:rsidRPr="003550BB">
        <w:rPr>
          <w:rFonts w:ascii="Book Antiqua" w:hAnsi="Book Antiqua"/>
          <w:sz w:val="26"/>
          <w:szCs w:val="26"/>
        </w:rPr>
        <w:t>сверку показаний прибора индивидуального учета потребл</w:t>
      </w:r>
      <w:r w:rsidR="00174FE0">
        <w:rPr>
          <w:rFonts w:ascii="Book Antiqua" w:hAnsi="Book Antiqua"/>
          <w:sz w:val="26"/>
          <w:szCs w:val="26"/>
        </w:rPr>
        <w:t>енной электроэнергии (счётчика)</w:t>
      </w:r>
      <w:r w:rsidR="004C3B5C" w:rsidRPr="003550BB">
        <w:rPr>
          <w:rFonts w:ascii="Book Antiqua" w:hAnsi="Book Antiqua"/>
          <w:sz w:val="26"/>
          <w:szCs w:val="26"/>
        </w:rPr>
        <w:t xml:space="preserve"> и произвести оплату потребленной электроэнергии.</w:t>
      </w:r>
    </w:p>
    <w:p w:rsidR="00D91E75" w:rsidRPr="005D4619" w:rsidRDefault="00D91E75" w:rsidP="0008452A">
      <w:pPr>
        <w:spacing w:after="240" w:line="360" w:lineRule="auto"/>
        <w:ind w:firstLine="567"/>
        <w:contextualSpacing/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Сведения о показаниях приборов учета, произведенных начислениях и их оплате, отражаются в соответствующем разделе книжки учета оплаты</w:t>
      </w:r>
      <w:r w:rsidR="005D4619">
        <w:rPr>
          <w:rFonts w:ascii="Book Antiqua" w:hAnsi="Book Antiqua"/>
          <w:sz w:val="26"/>
          <w:szCs w:val="26"/>
        </w:rPr>
        <w:t>.</w:t>
      </w:r>
    </w:p>
    <w:p w:rsidR="00174FE0" w:rsidRPr="005D4619" w:rsidRDefault="00FE42CD" w:rsidP="005D4619">
      <w:pPr>
        <w:spacing w:after="240" w:line="360" w:lineRule="auto"/>
        <w:contextualSpacing/>
        <w:jc w:val="center"/>
        <w:rPr>
          <w:rFonts w:ascii="Book Antiqua" w:hAnsi="Book Antiqua"/>
          <w:b/>
          <w:color w:val="0070C0"/>
          <w:sz w:val="26"/>
          <w:szCs w:val="26"/>
        </w:rPr>
      </w:pPr>
      <w:r w:rsidRPr="005D4619">
        <w:rPr>
          <w:rFonts w:ascii="Book Antiqua" w:hAnsi="Book Antiqua"/>
          <w:b/>
          <w:color w:val="0070C0"/>
          <w:sz w:val="26"/>
          <w:szCs w:val="26"/>
        </w:rPr>
        <w:t xml:space="preserve">3. </w:t>
      </w:r>
      <w:r w:rsidR="00174FE0" w:rsidRPr="005D4619">
        <w:rPr>
          <w:rFonts w:ascii="Book Antiqua" w:hAnsi="Book Antiqua"/>
          <w:b/>
          <w:color w:val="0070C0"/>
          <w:sz w:val="26"/>
          <w:szCs w:val="26"/>
        </w:rPr>
        <w:t>Ответственность за несоблюдение Правил</w:t>
      </w:r>
    </w:p>
    <w:p w:rsidR="005633F2" w:rsidRPr="003550BB" w:rsidRDefault="00174FE0" w:rsidP="005D4619">
      <w:pPr>
        <w:spacing w:after="240" w:line="360" w:lineRule="auto"/>
        <w:contextualSpacing/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 xml:space="preserve">3.1. </w:t>
      </w:r>
      <w:r w:rsidR="00492C59">
        <w:rPr>
          <w:rFonts w:ascii="Book Antiqua" w:hAnsi="Book Antiqua"/>
          <w:sz w:val="26"/>
          <w:szCs w:val="26"/>
        </w:rPr>
        <w:t>При наличии</w:t>
      </w:r>
      <w:r w:rsidR="004C3B5C" w:rsidRPr="003550BB">
        <w:rPr>
          <w:rFonts w:ascii="Book Antiqua" w:hAnsi="Book Antiqua"/>
          <w:sz w:val="26"/>
          <w:szCs w:val="26"/>
        </w:rPr>
        <w:t xml:space="preserve"> задолженности перед ГСК «Стрелец»</w:t>
      </w:r>
      <w:r w:rsidR="00276CCF">
        <w:rPr>
          <w:rFonts w:ascii="Book Antiqua" w:hAnsi="Book Antiqua"/>
          <w:sz w:val="26"/>
          <w:szCs w:val="26"/>
        </w:rPr>
        <w:t xml:space="preserve"> </w:t>
      </w:r>
      <w:r w:rsidR="004C3B5C" w:rsidRPr="003550BB">
        <w:rPr>
          <w:rFonts w:ascii="Book Antiqua" w:hAnsi="Book Antiqua"/>
          <w:sz w:val="26"/>
          <w:szCs w:val="26"/>
        </w:rPr>
        <w:t xml:space="preserve">свыше 3000 рублей, </w:t>
      </w:r>
      <w:r w:rsidR="00FE42CD" w:rsidRPr="003550BB">
        <w:rPr>
          <w:rFonts w:ascii="Book Antiqua" w:hAnsi="Book Antiqua"/>
          <w:sz w:val="26"/>
          <w:szCs w:val="26"/>
        </w:rPr>
        <w:t>возникшей по любому из оснований</w:t>
      </w:r>
      <w:r w:rsidR="00FE42CD">
        <w:rPr>
          <w:rFonts w:ascii="Book Antiqua" w:hAnsi="Book Antiqua"/>
          <w:sz w:val="26"/>
          <w:szCs w:val="26"/>
        </w:rPr>
        <w:t>, указанных в настоящих Правилах</w:t>
      </w:r>
      <w:r w:rsidR="00C54CC1" w:rsidRPr="00C54CC1">
        <w:rPr>
          <w:rFonts w:ascii="Book Antiqua" w:hAnsi="Book Antiqua"/>
          <w:sz w:val="26"/>
          <w:szCs w:val="26"/>
        </w:rPr>
        <w:t xml:space="preserve"> </w:t>
      </w:r>
      <w:r w:rsidR="004C3B5C" w:rsidRPr="003550BB">
        <w:rPr>
          <w:rFonts w:ascii="Book Antiqua" w:hAnsi="Book Antiqua"/>
          <w:sz w:val="26"/>
          <w:szCs w:val="26"/>
        </w:rPr>
        <w:t>и не погашенной в теч</w:t>
      </w:r>
      <w:r w:rsidR="00FE42CD">
        <w:rPr>
          <w:rFonts w:ascii="Book Antiqua" w:hAnsi="Book Antiqua"/>
          <w:sz w:val="26"/>
          <w:szCs w:val="26"/>
        </w:rPr>
        <w:t>ение трёх месяцев, кооператив</w:t>
      </w:r>
      <w:r w:rsidR="004C3B5C" w:rsidRPr="003550BB">
        <w:rPr>
          <w:rFonts w:ascii="Book Antiqua" w:hAnsi="Book Antiqua"/>
          <w:sz w:val="26"/>
          <w:szCs w:val="26"/>
        </w:rPr>
        <w:t xml:space="preserve"> вправе</w:t>
      </w:r>
      <w:r w:rsidR="00492C59">
        <w:rPr>
          <w:rFonts w:ascii="Book Antiqua" w:hAnsi="Book Antiqua"/>
          <w:sz w:val="26"/>
          <w:szCs w:val="26"/>
        </w:rPr>
        <w:t>: за</w:t>
      </w:r>
      <w:r w:rsidR="000123E8">
        <w:rPr>
          <w:rFonts w:ascii="Book Antiqua" w:hAnsi="Book Antiqua"/>
          <w:sz w:val="26"/>
          <w:szCs w:val="26"/>
        </w:rPr>
        <w:t>блокировать электронный пропуск и</w:t>
      </w:r>
      <w:r w:rsidR="000123E8" w:rsidRPr="000123E8">
        <w:rPr>
          <w:rFonts w:ascii="Book Antiqua" w:hAnsi="Book Antiqua"/>
          <w:sz w:val="26"/>
          <w:szCs w:val="26"/>
        </w:rPr>
        <w:t>/</w:t>
      </w:r>
      <w:r w:rsidR="000123E8">
        <w:rPr>
          <w:rFonts w:ascii="Book Antiqua" w:hAnsi="Book Antiqua"/>
          <w:sz w:val="26"/>
          <w:szCs w:val="26"/>
        </w:rPr>
        <w:t>или</w:t>
      </w:r>
      <w:r w:rsidR="00492C59">
        <w:rPr>
          <w:rFonts w:ascii="Book Antiqua" w:hAnsi="Book Antiqua"/>
          <w:sz w:val="26"/>
          <w:szCs w:val="26"/>
        </w:rPr>
        <w:t xml:space="preserve"> временно прекратить </w:t>
      </w:r>
      <w:r w:rsidR="000123E8">
        <w:rPr>
          <w:rFonts w:ascii="Book Antiqua" w:hAnsi="Book Antiqua"/>
          <w:sz w:val="26"/>
          <w:szCs w:val="26"/>
        </w:rPr>
        <w:t>подачу электроэнергии в бокс;</w:t>
      </w:r>
      <w:r w:rsidR="004C3B5C" w:rsidRPr="003550BB">
        <w:rPr>
          <w:rFonts w:ascii="Book Antiqua" w:hAnsi="Book Antiqua"/>
          <w:sz w:val="26"/>
          <w:szCs w:val="26"/>
        </w:rPr>
        <w:t xml:space="preserve"> начислить штрафные санкции в размере 1% от суммы задолженности за каждый день просрочки, начиная с первого дня возникновения задолженности (т.е. включая и трёхмесячный период).</w:t>
      </w:r>
    </w:p>
    <w:sectPr w:rsidR="005633F2" w:rsidRPr="003550BB" w:rsidSect="003550BB">
      <w:headerReference w:type="default" r:id="rId8"/>
      <w:headerReference w:type="first" r:id="rId9"/>
      <w:pgSz w:w="11906" w:h="16838"/>
      <w:pgMar w:top="1134" w:right="1077" w:bottom="851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6F31" w:rsidRDefault="00266F31" w:rsidP="00B23114">
      <w:pPr>
        <w:spacing w:after="0" w:line="240" w:lineRule="auto"/>
      </w:pPr>
      <w:r>
        <w:separator/>
      </w:r>
    </w:p>
  </w:endnote>
  <w:endnote w:type="continuationSeparator" w:id="1">
    <w:p w:rsidR="00266F31" w:rsidRDefault="00266F31" w:rsidP="00B231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6F31" w:rsidRDefault="00266F31" w:rsidP="00B23114">
      <w:pPr>
        <w:spacing w:after="0" w:line="240" w:lineRule="auto"/>
      </w:pPr>
      <w:r>
        <w:separator/>
      </w:r>
    </w:p>
  </w:footnote>
  <w:footnote w:type="continuationSeparator" w:id="1">
    <w:p w:rsidR="00266F31" w:rsidRDefault="00266F31" w:rsidP="00B231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075" w:rsidRPr="00A1189E" w:rsidRDefault="009B4075" w:rsidP="009B4075">
    <w:pPr>
      <w:spacing w:after="0"/>
      <w:jc w:val="right"/>
      <w:rPr>
        <w:rFonts w:ascii="Book Antiqua" w:hAnsi="Book Antiqua"/>
        <w:b/>
        <w:color w:val="365F91" w:themeColor="accent1" w:themeShade="BF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0BB" w:rsidRPr="003C3864" w:rsidRDefault="003550BB" w:rsidP="003550BB">
    <w:pPr>
      <w:spacing w:after="0"/>
      <w:jc w:val="right"/>
      <w:rPr>
        <w:rFonts w:ascii="Book Antiqua" w:hAnsi="Book Antiqua"/>
        <w:b/>
        <w:color w:val="000000" w:themeColor="text1"/>
      </w:rPr>
    </w:pPr>
    <w:r w:rsidRPr="003C3864">
      <w:rPr>
        <w:rFonts w:ascii="Book Antiqua" w:hAnsi="Book Antiqua"/>
        <w:b/>
        <w:color w:val="000000" w:themeColor="text1"/>
      </w:rPr>
      <w:t xml:space="preserve">Утверждены </w:t>
    </w:r>
  </w:p>
  <w:p w:rsidR="003550BB" w:rsidRPr="003C3864" w:rsidRDefault="003B24AE" w:rsidP="003550BB">
    <w:pPr>
      <w:spacing w:after="0"/>
      <w:jc w:val="right"/>
      <w:rPr>
        <w:rFonts w:ascii="Book Antiqua" w:hAnsi="Book Antiqua"/>
        <w:b/>
        <w:color w:val="000000" w:themeColor="text1"/>
      </w:rPr>
    </w:pPr>
    <w:r>
      <w:rPr>
        <w:rFonts w:ascii="Book Antiqua" w:hAnsi="Book Antiqua"/>
        <w:b/>
        <w:color w:val="000000" w:themeColor="text1"/>
      </w:rPr>
      <w:t>р</w:t>
    </w:r>
    <w:r w:rsidR="003550BB" w:rsidRPr="003C3864">
      <w:rPr>
        <w:rFonts w:ascii="Book Antiqua" w:hAnsi="Book Antiqua"/>
        <w:b/>
        <w:color w:val="000000" w:themeColor="text1"/>
      </w:rPr>
      <w:t>ешением об</w:t>
    </w:r>
    <w:r w:rsidR="003550BB">
      <w:rPr>
        <w:rFonts w:ascii="Book Antiqua" w:hAnsi="Book Antiqua"/>
        <w:b/>
        <w:color w:val="000000" w:themeColor="text1"/>
      </w:rPr>
      <w:t>щего собрания членов ГСК «Стрелец»</w:t>
    </w:r>
  </w:p>
  <w:p w:rsidR="003550BB" w:rsidRPr="003C3864" w:rsidRDefault="003B24AE" w:rsidP="003550BB">
    <w:pPr>
      <w:spacing w:after="0"/>
      <w:jc w:val="right"/>
      <w:rPr>
        <w:rFonts w:ascii="Book Antiqua" w:hAnsi="Book Antiqua"/>
        <w:b/>
        <w:color w:val="000000" w:themeColor="text1"/>
      </w:rPr>
    </w:pPr>
    <w:r>
      <w:rPr>
        <w:rFonts w:ascii="Book Antiqua" w:hAnsi="Book Antiqua"/>
        <w:b/>
        <w:color w:val="000000" w:themeColor="text1"/>
      </w:rPr>
      <w:t>Протокол №1</w:t>
    </w:r>
    <w:r w:rsidRPr="003B24AE">
      <w:rPr>
        <w:rFonts w:ascii="Book Antiqua" w:hAnsi="Book Antiqua"/>
        <w:b/>
        <w:color w:val="000000" w:themeColor="text1"/>
      </w:rPr>
      <w:t>3</w:t>
    </w:r>
    <w:r>
      <w:rPr>
        <w:rFonts w:ascii="Book Antiqua" w:hAnsi="Book Antiqua"/>
        <w:b/>
        <w:color w:val="000000" w:themeColor="text1"/>
      </w:rPr>
      <w:t xml:space="preserve"> от </w:t>
    </w:r>
    <w:r w:rsidRPr="003B24AE">
      <w:rPr>
        <w:rFonts w:ascii="Book Antiqua" w:hAnsi="Book Antiqua"/>
        <w:b/>
        <w:color w:val="000000" w:themeColor="text1"/>
      </w:rPr>
      <w:t>16</w:t>
    </w:r>
    <w:r w:rsidR="003550BB" w:rsidRPr="003C3864">
      <w:rPr>
        <w:rFonts w:ascii="Book Antiqua" w:hAnsi="Book Antiqua"/>
        <w:b/>
        <w:color w:val="000000" w:themeColor="text1"/>
      </w:rPr>
      <w:t xml:space="preserve"> марта 2019 года</w:t>
    </w:r>
  </w:p>
  <w:p w:rsidR="003550BB" w:rsidRDefault="003550BB" w:rsidP="003550BB">
    <w:pPr>
      <w:pStyle w:val="a6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CF42FA6"/>
    <w:multiLevelType w:val="hybridMultilevel"/>
    <w:tmpl w:val="7ABC159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E39598C"/>
    <w:multiLevelType w:val="hybridMultilevel"/>
    <w:tmpl w:val="71343A68"/>
    <w:lvl w:ilvl="0" w:tplc="5528589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B1646B8"/>
    <w:multiLevelType w:val="hybridMultilevel"/>
    <w:tmpl w:val="9B0A362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1DF1B56"/>
    <w:multiLevelType w:val="hybridMultilevel"/>
    <w:tmpl w:val="FAECC86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1D0C85"/>
    <w:rsid w:val="000123E8"/>
    <w:rsid w:val="00014903"/>
    <w:rsid w:val="00020F0A"/>
    <w:rsid w:val="00021F68"/>
    <w:rsid w:val="000254AD"/>
    <w:rsid w:val="00042A29"/>
    <w:rsid w:val="00046092"/>
    <w:rsid w:val="00053C2E"/>
    <w:rsid w:val="00065020"/>
    <w:rsid w:val="00065E95"/>
    <w:rsid w:val="00066071"/>
    <w:rsid w:val="00073F2A"/>
    <w:rsid w:val="00080C47"/>
    <w:rsid w:val="0008452A"/>
    <w:rsid w:val="0009258E"/>
    <w:rsid w:val="000A0765"/>
    <w:rsid w:val="000C2CB6"/>
    <w:rsid w:val="000D45AA"/>
    <w:rsid w:val="000D5F2B"/>
    <w:rsid w:val="000E0409"/>
    <w:rsid w:val="000E52B0"/>
    <w:rsid w:val="000E5520"/>
    <w:rsid w:val="000F4155"/>
    <w:rsid w:val="000F4954"/>
    <w:rsid w:val="00116BBA"/>
    <w:rsid w:val="00123DC1"/>
    <w:rsid w:val="0012447D"/>
    <w:rsid w:val="0015334F"/>
    <w:rsid w:val="00153D7A"/>
    <w:rsid w:val="001611F3"/>
    <w:rsid w:val="00174FE0"/>
    <w:rsid w:val="001840D8"/>
    <w:rsid w:val="00187C82"/>
    <w:rsid w:val="001B6F86"/>
    <w:rsid w:val="001C0A50"/>
    <w:rsid w:val="001C3112"/>
    <w:rsid w:val="001D0C85"/>
    <w:rsid w:val="001F08D4"/>
    <w:rsid w:val="001F449E"/>
    <w:rsid w:val="002013C7"/>
    <w:rsid w:val="00234684"/>
    <w:rsid w:val="00260E82"/>
    <w:rsid w:val="00266DE7"/>
    <w:rsid w:val="00266F31"/>
    <w:rsid w:val="00276CCF"/>
    <w:rsid w:val="00280011"/>
    <w:rsid w:val="00292194"/>
    <w:rsid w:val="002B23E7"/>
    <w:rsid w:val="002C0550"/>
    <w:rsid w:val="002C7C91"/>
    <w:rsid w:val="002D1C79"/>
    <w:rsid w:val="002D56AE"/>
    <w:rsid w:val="002D7739"/>
    <w:rsid w:val="002D7E5D"/>
    <w:rsid w:val="002E5D9B"/>
    <w:rsid w:val="002E5FC5"/>
    <w:rsid w:val="003029F4"/>
    <w:rsid w:val="00330123"/>
    <w:rsid w:val="003364AB"/>
    <w:rsid w:val="0034046F"/>
    <w:rsid w:val="00354441"/>
    <w:rsid w:val="003549CB"/>
    <w:rsid w:val="003550BB"/>
    <w:rsid w:val="00371A26"/>
    <w:rsid w:val="00374FA7"/>
    <w:rsid w:val="00390AEF"/>
    <w:rsid w:val="00395556"/>
    <w:rsid w:val="003979AB"/>
    <w:rsid w:val="003A7EDA"/>
    <w:rsid w:val="003B0F00"/>
    <w:rsid w:val="003B224F"/>
    <w:rsid w:val="003B24AE"/>
    <w:rsid w:val="003C3864"/>
    <w:rsid w:val="003D0FBC"/>
    <w:rsid w:val="003F0F89"/>
    <w:rsid w:val="00424619"/>
    <w:rsid w:val="00425DD3"/>
    <w:rsid w:val="00441257"/>
    <w:rsid w:val="00492C59"/>
    <w:rsid w:val="004B7E08"/>
    <w:rsid w:val="004C1F27"/>
    <w:rsid w:val="004C3B5C"/>
    <w:rsid w:val="004C4D85"/>
    <w:rsid w:val="004D1A9E"/>
    <w:rsid w:val="004D4FD7"/>
    <w:rsid w:val="004E0AA8"/>
    <w:rsid w:val="004E1C66"/>
    <w:rsid w:val="004E362B"/>
    <w:rsid w:val="00503260"/>
    <w:rsid w:val="00503598"/>
    <w:rsid w:val="0053497A"/>
    <w:rsid w:val="00547A65"/>
    <w:rsid w:val="0055095D"/>
    <w:rsid w:val="00552BF9"/>
    <w:rsid w:val="005633F2"/>
    <w:rsid w:val="00567022"/>
    <w:rsid w:val="0059090D"/>
    <w:rsid w:val="00596064"/>
    <w:rsid w:val="005A6B94"/>
    <w:rsid w:val="005B0CFD"/>
    <w:rsid w:val="005B2649"/>
    <w:rsid w:val="005C162F"/>
    <w:rsid w:val="005C3121"/>
    <w:rsid w:val="005C40BD"/>
    <w:rsid w:val="005D4619"/>
    <w:rsid w:val="005E2521"/>
    <w:rsid w:val="005E6589"/>
    <w:rsid w:val="005E7FC1"/>
    <w:rsid w:val="005F14A8"/>
    <w:rsid w:val="005F353A"/>
    <w:rsid w:val="005F5690"/>
    <w:rsid w:val="00601B3B"/>
    <w:rsid w:val="00605586"/>
    <w:rsid w:val="0060609D"/>
    <w:rsid w:val="0061033A"/>
    <w:rsid w:val="00622C8F"/>
    <w:rsid w:val="00637606"/>
    <w:rsid w:val="00641F05"/>
    <w:rsid w:val="00643A0A"/>
    <w:rsid w:val="00644D16"/>
    <w:rsid w:val="00646374"/>
    <w:rsid w:val="00686110"/>
    <w:rsid w:val="006A569D"/>
    <w:rsid w:val="006B21A8"/>
    <w:rsid w:val="006B56DF"/>
    <w:rsid w:val="006B5B7C"/>
    <w:rsid w:val="006B68F9"/>
    <w:rsid w:val="006C4C54"/>
    <w:rsid w:val="006D71E6"/>
    <w:rsid w:val="006E73A1"/>
    <w:rsid w:val="007402A4"/>
    <w:rsid w:val="00747B96"/>
    <w:rsid w:val="007512D3"/>
    <w:rsid w:val="00752556"/>
    <w:rsid w:val="00752EE6"/>
    <w:rsid w:val="007573A9"/>
    <w:rsid w:val="00764B70"/>
    <w:rsid w:val="0078268A"/>
    <w:rsid w:val="0079516B"/>
    <w:rsid w:val="00797DCE"/>
    <w:rsid w:val="007A0A4A"/>
    <w:rsid w:val="007A2F3B"/>
    <w:rsid w:val="007B4253"/>
    <w:rsid w:val="007C7F61"/>
    <w:rsid w:val="007D0A2D"/>
    <w:rsid w:val="007E273E"/>
    <w:rsid w:val="007F0C38"/>
    <w:rsid w:val="007F2C53"/>
    <w:rsid w:val="00805968"/>
    <w:rsid w:val="008108F3"/>
    <w:rsid w:val="00833ADA"/>
    <w:rsid w:val="00833D27"/>
    <w:rsid w:val="008354F0"/>
    <w:rsid w:val="00852B2F"/>
    <w:rsid w:val="00856392"/>
    <w:rsid w:val="00863922"/>
    <w:rsid w:val="00867699"/>
    <w:rsid w:val="008708E4"/>
    <w:rsid w:val="008940D8"/>
    <w:rsid w:val="00896E59"/>
    <w:rsid w:val="008A3A99"/>
    <w:rsid w:val="008B38E5"/>
    <w:rsid w:val="008B6210"/>
    <w:rsid w:val="008C34FF"/>
    <w:rsid w:val="008E2BE7"/>
    <w:rsid w:val="008F6DE7"/>
    <w:rsid w:val="009035AE"/>
    <w:rsid w:val="00905B2A"/>
    <w:rsid w:val="00906CFD"/>
    <w:rsid w:val="00911A4D"/>
    <w:rsid w:val="00915C65"/>
    <w:rsid w:val="0092096C"/>
    <w:rsid w:val="00923CCB"/>
    <w:rsid w:val="00925C96"/>
    <w:rsid w:val="00932351"/>
    <w:rsid w:val="00944D04"/>
    <w:rsid w:val="009811B1"/>
    <w:rsid w:val="00990BFD"/>
    <w:rsid w:val="00992344"/>
    <w:rsid w:val="009A679A"/>
    <w:rsid w:val="009B4075"/>
    <w:rsid w:val="009C1E30"/>
    <w:rsid w:val="009C1F3E"/>
    <w:rsid w:val="009C6E7B"/>
    <w:rsid w:val="009D57EF"/>
    <w:rsid w:val="009E26FD"/>
    <w:rsid w:val="009E6F6C"/>
    <w:rsid w:val="00A07C98"/>
    <w:rsid w:val="00A1189E"/>
    <w:rsid w:val="00A14BB3"/>
    <w:rsid w:val="00A17B34"/>
    <w:rsid w:val="00A33062"/>
    <w:rsid w:val="00A40C8F"/>
    <w:rsid w:val="00A43CAD"/>
    <w:rsid w:val="00A60D88"/>
    <w:rsid w:val="00A878C2"/>
    <w:rsid w:val="00AA4D83"/>
    <w:rsid w:val="00AA7218"/>
    <w:rsid w:val="00AB5B5E"/>
    <w:rsid w:val="00AB7A0E"/>
    <w:rsid w:val="00AC7A76"/>
    <w:rsid w:val="00AD6860"/>
    <w:rsid w:val="00AF7A31"/>
    <w:rsid w:val="00AF7E74"/>
    <w:rsid w:val="00B0424F"/>
    <w:rsid w:val="00B14A61"/>
    <w:rsid w:val="00B23114"/>
    <w:rsid w:val="00B313B6"/>
    <w:rsid w:val="00B509C1"/>
    <w:rsid w:val="00B62DB3"/>
    <w:rsid w:val="00B75255"/>
    <w:rsid w:val="00B84145"/>
    <w:rsid w:val="00BC576F"/>
    <w:rsid w:val="00BD3F58"/>
    <w:rsid w:val="00BE3726"/>
    <w:rsid w:val="00BF1E0F"/>
    <w:rsid w:val="00BF2F29"/>
    <w:rsid w:val="00C0658A"/>
    <w:rsid w:val="00C4001E"/>
    <w:rsid w:val="00C41FC2"/>
    <w:rsid w:val="00C54953"/>
    <w:rsid w:val="00C54CC1"/>
    <w:rsid w:val="00C6529D"/>
    <w:rsid w:val="00C81305"/>
    <w:rsid w:val="00C84B99"/>
    <w:rsid w:val="00C8581F"/>
    <w:rsid w:val="00CB687F"/>
    <w:rsid w:val="00CB77BB"/>
    <w:rsid w:val="00CC158D"/>
    <w:rsid w:val="00CC2242"/>
    <w:rsid w:val="00CC2283"/>
    <w:rsid w:val="00CC5CAB"/>
    <w:rsid w:val="00CC6A72"/>
    <w:rsid w:val="00CD7609"/>
    <w:rsid w:val="00CF4568"/>
    <w:rsid w:val="00CF5879"/>
    <w:rsid w:val="00CF67D9"/>
    <w:rsid w:val="00D057B6"/>
    <w:rsid w:val="00D06650"/>
    <w:rsid w:val="00D153C9"/>
    <w:rsid w:val="00D1635F"/>
    <w:rsid w:val="00D33A03"/>
    <w:rsid w:val="00D536CB"/>
    <w:rsid w:val="00D60225"/>
    <w:rsid w:val="00D70493"/>
    <w:rsid w:val="00D74001"/>
    <w:rsid w:val="00D761D2"/>
    <w:rsid w:val="00D91E75"/>
    <w:rsid w:val="00D93CC3"/>
    <w:rsid w:val="00D9417A"/>
    <w:rsid w:val="00DA6C1F"/>
    <w:rsid w:val="00DA7301"/>
    <w:rsid w:val="00DC664F"/>
    <w:rsid w:val="00E02E58"/>
    <w:rsid w:val="00E10035"/>
    <w:rsid w:val="00E15B2D"/>
    <w:rsid w:val="00E246DA"/>
    <w:rsid w:val="00E26AA8"/>
    <w:rsid w:val="00E332F5"/>
    <w:rsid w:val="00E413DA"/>
    <w:rsid w:val="00E4177A"/>
    <w:rsid w:val="00E463B7"/>
    <w:rsid w:val="00E80BBB"/>
    <w:rsid w:val="00E81F2D"/>
    <w:rsid w:val="00EA5D02"/>
    <w:rsid w:val="00EA6CA5"/>
    <w:rsid w:val="00EB1C1A"/>
    <w:rsid w:val="00EB4F52"/>
    <w:rsid w:val="00EC36DF"/>
    <w:rsid w:val="00ED3BD9"/>
    <w:rsid w:val="00EE4553"/>
    <w:rsid w:val="00EE6ADF"/>
    <w:rsid w:val="00F023BA"/>
    <w:rsid w:val="00F0476F"/>
    <w:rsid w:val="00F11619"/>
    <w:rsid w:val="00F23415"/>
    <w:rsid w:val="00F24068"/>
    <w:rsid w:val="00F26DD1"/>
    <w:rsid w:val="00F3493F"/>
    <w:rsid w:val="00F40D24"/>
    <w:rsid w:val="00F56ED3"/>
    <w:rsid w:val="00F6233A"/>
    <w:rsid w:val="00F66ACF"/>
    <w:rsid w:val="00F67556"/>
    <w:rsid w:val="00F76495"/>
    <w:rsid w:val="00F76902"/>
    <w:rsid w:val="00F81EF7"/>
    <w:rsid w:val="00F90FD9"/>
    <w:rsid w:val="00FB1694"/>
    <w:rsid w:val="00FD6BA3"/>
    <w:rsid w:val="00FE42CD"/>
    <w:rsid w:val="00FE75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C8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0C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D0C85"/>
    <w:rPr>
      <w:color w:val="0000FF"/>
      <w:u w:val="single"/>
    </w:rPr>
  </w:style>
  <w:style w:type="paragraph" w:customStyle="1" w:styleId="ConsPlusNormal">
    <w:name w:val="ConsPlusNormal"/>
    <w:rsid w:val="001D0C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2D56AE"/>
    <w:pPr>
      <w:spacing w:after="0" w:line="240" w:lineRule="auto"/>
      <w:ind w:left="708"/>
    </w:pPr>
    <w:rPr>
      <w:rFonts w:ascii="Arial" w:hAnsi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B231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23114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B231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23114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F0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F0F89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Strong"/>
    <w:basedOn w:val="a0"/>
    <w:uiPriority w:val="22"/>
    <w:qFormat/>
    <w:rsid w:val="00260E8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BE959-4CB6-4555-BFF9-C80B56261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774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Black.User</dc:creator>
  <cp:lastModifiedBy>nkos_</cp:lastModifiedBy>
  <cp:revision>2</cp:revision>
  <cp:lastPrinted>2021-11-13T05:16:00Z</cp:lastPrinted>
  <dcterms:created xsi:type="dcterms:W3CDTF">2021-11-13T05:19:00Z</dcterms:created>
  <dcterms:modified xsi:type="dcterms:W3CDTF">2021-11-13T05:19:00Z</dcterms:modified>
</cp:coreProperties>
</file>